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32E55" w14:textId="20A981F9" w:rsidR="00AA6F4D" w:rsidRPr="00BB212B" w:rsidRDefault="00F66650" w:rsidP="0021114E">
      <w:pPr>
        <w:pStyle w:val="LGAItemNoHeading"/>
        <w:spacing w:before="240"/>
        <w:rPr>
          <w:rFonts w:ascii="Arial" w:hAnsi="Arial" w:cs="Arial"/>
          <w:sz w:val="28"/>
          <w:szCs w:val="28"/>
        </w:rPr>
      </w:pPr>
      <w:r>
        <w:rPr>
          <w:rFonts w:ascii="Arial" w:hAnsi="Arial" w:cs="Arial"/>
          <w:sz w:val="28"/>
          <w:szCs w:val="28"/>
        </w:rPr>
        <w:t>Municipal Bonds Agency</w:t>
      </w:r>
      <w:r w:rsidR="00EA21FF">
        <w:rPr>
          <w:rFonts w:ascii="Arial" w:hAnsi="Arial" w:cs="Arial"/>
          <w:sz w:val="28"/>
          <w:szCs w:val="28"/>
        </w:rPr>
        <w:t>: Report to 20 March Executive</w:t>
      </w:r>
    </w:p>
    <w:p w14:paraId="16556DFD" w14:textId="77777777" w:rsidR="00B14356" w:rsidRDefault="00B14356" w:rsidP="0021114E">
      <w:pPr>
        <w:pStyle w:val="MainText"/>
        <w:spacing w:line="240" w:lineRule="auto"/>
        <w:rPr>
          <w:rFonts w:ascii="Arial" w:hAnsi="Arial" w:cs="Arial"/>
          <w:b/>
          <w:szCs w:val="22"/>
        </w:rPr>
      </w:pPr>
    </w:p>
    <w:p w14:paraId="6669472B" w14:textId="77777777" w:rsidR="00BB212B" w:rsidRPr="00B14356" w:rsidRDefault="0021114E" w:rsidP="0021114E">
      <w:pPr>
        <w:pStyle w:val="MainText"/>
        <w:spacing w:line="240" w:lineRule="auto"/>
        <w:rPr>
          <w:rFonts w:ascii="Arial" w:hAnsi="Arial" w:cs="Arial"/>
          <w:b/>
          <w:szCs w:val="22"/>
        </w:rPr>
      </w:pPr>
      <w:r w:rsidRPr="00B14356">
        <w:rPr>
          <w:rFonts w:ascii="Arial" w:hAnsi="Arial" w:cs="Arial"/>
          <w:b/>
          <w:szCs w:val="22"/>
        </w:rPr>
        <w:t>Purpose</w:t>
      </w:r>
      <w:r w:rsidR="004B0FD9" w:rsidRPr="00B14356">
        <w:rPr>
          <w:rFonts w:ascii="Arial" w:hAnsi="Arial" w:cs="Arial"/>
          <w:b/>
          <w:szCs w:val="22"/>
        </w:rPr>
        <w:t xml:space="preserve"> </w:t>
      </w:r>
    </w:p>
    <w:p w14:paraId="6FDC28AA" w14:textId="77777777" w:rsidR="0021114E" w:rsidRPr="00B14356" w:rsidRDefault="0021114E" w:rsidP="0021114E">
      <w:pPr>
        <w:pStyle w:val="MainText"/>
        <w:spacing w:line="240" w:lineRule="auto"/>
        <w:rPr>
          <w:rFonts w:ascii="Arial" w:hAnsi="Arial" w:cs="Arial"/>
          <w:b/>
          <w:szCs w:val="22"/>
        </w:rPr>
      </w:pPr>
    </w:p>
    <w:p w14:paraId="6C10FF1C" w14:textId="77777777" w:rsidR="001172B6" w:rsidRPr="00B14356" w:rsidRDefault="00B162A5" w:rsidP="0021114E">
      <w:pPr>
        <w:pStyle w:val="MainText"/>
        <w:spacing w:line="240" w:lineRule="auto"/>
        <w:rPr>
          <w:rFonts w:ascii="Arial" w:hAnsi="Arial" w:cs="Arial"/>
          <w:b/>
          <w:szCs w:val="22"/>
        </w:rPr>
      </w:pPr>
      <w:proofErr w:type="gramStart"/>
      <w:r w:rsidRPr="00B14356">
        <w:rPr>
          <w:rFonts w:ascii="Arial" w:hAnsi="Arial" w:cs="Arial"/>
          <w:szCs w:val="22"/>
        </w:rPr>
        <w:t xml:space="preserve">For </w:t>
      </w:r>
      <w:r w:rsidR="005F0364" w:rsidRPr="00B14356">
        <w:rPr>
          <w:rFonts w:ascii="Arial" w:hAnsi="Arial" w:cs="Arial"/>
          <w:szCs w:val="22"/>
        </w:rPr>
        <w:t>decision</w:t>
      </w:r>
      <w:r w:rsidR="004B0FD9" w:rsidRPr="00B14356">
        <w:rPr>
          <w:rFonts w:ascii="Arial" w:hAnsi="Arial" w:cs="Arial"/>
          <w:szCs w:val="22"/>
        </w:rPr>
        <w:t>.</w:t>
      </w:r>
      <w:proofErr w:type="gramEnd"/>
    </w:p>
    <w:p w14:paraId="6317D107" w14:textId="77777777" w:rsidR="00A601EC" w:rsidRPr="00B14356" w:rsidRDefault="00A601EC" w:rsidP="0021114E">
      <w:pPr>
        <w:pStyle w:val="MainText"/>
        <w:spacing w:line="240" w:lineRule="auto"/>
        <w:rPr>
          <w:rFonts w:ascii="Arial" w:hAnsi="Arial" w:cs="Arial"/>
          <w:b/>
          <w:szCs w:val="22"/>
        </w:rPr>
      </w:pPr>
    </w:p>
    <w:p w14:paraId="23BADD20" w14:textId="77777777" w:rsidR="000C3360" w:rsidRPr="00B14356" w:rsidRDefault="000C3360" w:rsidP="0021114E">
      <w:pPr>
        <w:pStyle w:val="MainText"/>
        <w:spacing w:line="240" w:lineRule="auto"/>
        <w:rPr>
          <w:rFonts w:ascii="Arial" w:hAnsi="Arial" w:cs="Arial"/>
          <w:szCs w:val="22"/>
        </w:rPr>
      </w:pPr>
      <w:r w:rsidRPr="00B14356">
        <w:rPr>
          <w:rFonts w:ascii="Arial" w:hAnsi="Arial" w:cs="Arial"/>
          <w:b/>
          <w:szCs w:val="22"/>
        </w:rPr>
        <w:t>Summary</w:t>
      </w:r>
    </w:p>
    <w:p w14:paraId="52C1D776" w14:textId="77777777" w:rsidR="00A601EC" w:rsidRPr="00B14356" w:rsidRDefault="00A601EC" w:rsidP="0021114E">
      <w:pPr>
        <w:pStyle w:val="MainText"/>
        <w:spacing w:line="240" w:lineRule="auto"/>
        <w:rPr>
          <w:rFonts w:ascii="Arial" w:hAnsi="Arial" w:cs="Arial"/>
          <w:szCs w:val="22"/>
        </w:rPr>
      </w:pPr>
    </w:p>
    <w:p w14:paraId="7173A49A" w14:textId="77777777" w:rsidR="00A3576A" w:rsidRPr="00B14356" w:rsidRDefault="00B1523B" w:rsidP="00C56860">
      <w:pPr>
        <w:pStyle w:val="MainText"/>
        <w:spacing w:line="240" w:lineRule="auto"/>
        <w:rPr>
          <w:rFonts w:ascii="Arial" w:hAnsi="Arial" w:cs="Arial"/>
          <w:szCs w:val="22"/>
        </w:rPr>
      </w:pPr>
      <w:r w:rsidRPr="00B14356">
        <w:rPr>
          <w:rFonts w:ascii="Arial" w:hAnsi="Arial" w:cs="Arial"/>
          <w:szCs w:val="22"/>
        </w:rPr>
        <w:t xml:space="preserve">The </w:t>
      </w:r>
      <w:r w:rsidR="00A3576A" w:rsidRPr="00B14356">
        <w:rPr>
          <w:rFonts w:ascii="Arial" w:hAnsi="Arial" w:cs="Arial"/>
          <w:szCs w:val="22"/>
        </w:rPr>
        <w:t>Executive commissioned in November a review of the January 2012 Outline Business Case for a Municipal Bond Agency. The business case review produced by our expert advisers confirms that there is a strong public interest and economic case for</w:t>
      </w:r>
      <w:r w:rsidRPr="00B14356">
        <w:rPr>
          <w:rFonts w:ascii="Arial" w:hAnsi="Arial" w:cs="Arial"/>
          <w:szCs w:val="22"/>
        </w:rPr>
        <w:t xml:space="preserve"> establishing a Municipal Bonds Agency</w:t>
      </w:r>
      <w:r w:rsidR="00A3576A" w:rsidRPr="00B14356">
        <w:rPr>
          <w:rFonts w:ascii="Arial" w:hAnsi="Arial" w:cs="Arial"/>
          <w:szCs w:val="22"/>
        </w:rPr>
        <w:t>. The review also introduces revisions to the business case and sets out proposals on how it could be operationalised. The most significant revisions are</w:t>
      </w:r>
      <w:r w:rsidR="00B14356">
        <w:rPr>
          <w:rFonts w:ascii="Arial" w:hAnsi="Arial" w:cs="Arial"/>
          <w:szCs w:val="22"/>
        </w:rPr>
        <w:t>:</w:t>
      </w:r>
    </w:p>
    <w:p w14:paraId="7C7EA6DF" w14:textId="77777777" w:rsidR="00A3576A" w:rsidRPr="00B14356" w:rsidRDefault="00A3576A" w:rsidP="00C56860">
      <w:pPr>
        <w:pStyle w:val="MainText"/>
        <w:spacing w:line="240" w:lineRule="auto"/>
        <w:rPr>
          <w:rFonts w:ascii="Arial" w:hAnsi="Arial" w:cs="Arial"/>
          <w:szCs w:val="22"/>
        </w:rPr>
      </w:pPr>
    </w:p>
    <w:p w14:paraId="772CB5AE" w14:textId="17DFEA5D" w:rsidR="007F677B" w:rsidRDefault="00A3576A" w:rsidP="007F677B">
      <w:pPr>
        <w:pStyle w:val="MainText"/>
        <w:numPr>
          <w:ilvl w:val="0"/>
          <w:numId w:val="35"/>
        </w:numPr>
        <w:spacing w:line="240" w:lineRule="auto"/>
        <w:rPr>
          <w:rFonts w:ascii="Arial" w:hAnsi="Arial" w:cs="Arial"/>
          <w:szCs w:val="22"/>
        </w:rPr>
      </w:pPr>
      <w:r w:rsidRPr="00B14356">
        <w:rPr>
          <w:rFonts w:ascii="Arial" w:hAnsi="Arial" w:cs="Arial"/>
          <w:szCs w:val="22"/>
        </w:rPr>
        <w:t>a proposal that borrowers from the Agency should enter into a joint and several guarantee of its borrowings;</w:t>
      </w:r>
    </w:p>
    <w:p w14:paraId="0620D916" w14:textId="77777777" w:rsidR="00C73494" w:rsidRPr="007F677B" w:rsidRDefault="00C73494" w:rsidP="00C73494">
      <w:pPr>
        <w:pStyle w:val="MainText"/>
        <w:spacing w:line="240" w:lineRule="auto"/>
        <w:ind w:left="1080"/>
        <w:rPr>
          <w:rFonts w:ascii="Arial" w:hAnsi="Arial" w:cs="Arial"/>
          <w:szCs w:val="22"/>
        </w:rPr>
      </w:pPr>
    </w:p>
    <w:p w14:paraId="771D5862" w14:textId="042EBA78" w:rsidR="00A3576A" w:rsidRDefault="00A3576A" w:rsidP="00A3576A">
      <w:pPr>
        <w:pStyle w:val="MainText"/>
        <w:numPr>
          <w:ilvl w:val="0"/>
          <w:numId w:val="35"/>
        </w:numPr>
        <w:spacing w:line="240" w:lineRule="auto"/>
        <w:rPr>
          <w:rFonts w:ascii="Arial" w:hAnsi="Arial" w:cs="Arial"/>
          <w:szCs w:val="22"/>
        </w:rPr>
      </w:pPr>
      <w:r w:rsidRPr="00B14356">
        <w:rPr>
          <w:rFonts w:ascii="Arial" w:hAnsi="Arial" w:cs="Arial"/>
          <w:szCs w:val="22"/>
        </w:rPr>
        <w:t>a revised and simplified model for the Agency’s capital structure based on councils and the LGA taking conventional equity shareholdings</w:t>
      </w:r>
      <w:r w:rsidR="007F677B">
        <w:rPr>
          <w:rFonts w:ascii="Arial" w:hAnsi="Arial" w:cs="Arial"/>
          <w:szCs w:val="22"/>
        </w:rPr>
        <w:t xml:space="preserve">; and </w:t>
      </w:r>
    </w:p>
    <w:p w14:paraId="3534D0DF" w14:textId="77777777" w:rsidR="00C73494" w:rsidRPr="00B14356" w:rsidRDefault="00C73494" w:rsidP="00C73494">
      <w:pPr>
        <w:pStyle w:val="MainText"/>
        <w:spacing w:line="240" w:lineRule="auto"/>
        <w:rPr>
          <w:rFonts w:ascii="Arial" w:hAnsi="Arial" w:cs="Arial"/>
          <w:szCs w:val="22"/>
        </w:rPr>
      </w:pPr>
    </w:p>
    <w:p w14:paraId="3BD4948C" w14:textId="77777777" w:rsidR="00A3576A" w:rsidRPr="00B14356" w:rsidRDefault="00A3576A" w:rsidP="00A3576A">
      <w:pPr>
        <w:pStyle w:val="MainText"/>
        <w:numPr>
          <w:ilvl w:val="0"/>
          <w:numId w:val="35"/>
        </w:numPr>
        <w:spacing w:line="240" w:lineRule="auto"/>
        <w:rPr>
          <w:rFonts w:ascii="Arial" w:hAnsi="Arial" w:cs="Arial"/>
          <w:szCs w:val="22"/>
        </w:rPr>
      </w:pPr>
      <w:proofErr w:type="gramStart"/>
      <w:r w:rsidRPr="00B14356">
        <w:rPr>
          <w:rFonts w:ascii="Arial" w:hAnsi="Arial" w:cs="Arial"/>
          <w:szCs w:val="22"/>
        </w:rPr>
        <w:t>as</w:t>
      </w:r>
      <w:proofErr w:type="gramEnd"/>
      <w:r w:rsidRPr="00B14356">
        <w:rPr>
          <w:rFonts w:ascii="Arial" w:hAnsi="Arial" w:cs="Arial"/>
          <w:szCs w:val="22"/>
        </w:rPr>
        <w:t xml:space="preserve"> part of the latter, a significantly higher operating capital requirement than previously suggested. </w:t>
      </w:r>
    </w:p>
    <w:p w14:paraId="65539CE4" w14:textId="77777777" w:rsidR="00A3576A" w:rsidRPr="00B14356" w:rsidRDefault="00A3576A" w:rsidP="00C56860">
      <w:pPr>
        <w:pStyle w:val="MainText"/>
        <w:spacing w:line="240" w:lineRule="auto"/>
        <w:rPr>
          <w:rFonts w:ascii="Arial" w:hAnsi="Arial" w:cs="Arial"/>
          <w:szCs w:val="22"/>
        </w:rPr>
      </w:pPr>
    </w:p>
    <w:p w14:paraId="53B6D575" w14:textId="77777777" w:rsidR="00542F9D" w:rsidRPr="00B14356" w:rsidRDefault="00B1523B" w:rsidP="00C56860">
      <w:pPr>
        <w:pStyle w:val="MainText"/>
        <w:spacing w:line="240" w:lineRule="auto"/>
        <w:rPr>
          <w:rFonts w:ascii="Arial" w:hAnsi="Arial" w:cs="Arial"/>
          <w:szCs w:val="22"/>
        </w:rPr>
      </w:pPr>
      <w:r w:rsidRPr="00B14356">
        <w:rPr>
          <w:rFonts w:ascii="Arial" w:hAnsi="Arial" w:cs="Arial"/>
          <w:szCs w:val="22"/>
        </w:rPr>
        <w:t xml:space="preserve">The </w:t>
      </w:r>
      <w:r w:rsidR="00A3576A" w:rsidRPr="00B14356">
        <w:rPr>
          <w:rFonts w:ascii="Arial" w:hAnsi="Arial" w:cs="Arial"/>
          <w:szCs w:val="22"/>
        </w:rPr>
        <w:t>report recommends that the Executive now authorise a move into a</w:t>
      </w:r>
      <w:r w:rsidRPr="00B14356">
        <w:rPr>
          <w:rFonts w:ascii="Arial" w:hAnsi="Arial" w:cs="Arial"/>
          <w:szCs w:val="22"/>
        </w:rPr>
        <w:t xml:space="preserve"> mobilisation</w:t>
      </w:r>
      <w:r w:rsidR="00A3576A" w:rsidRPr="00B14356">
        <w:rPr>
          <w:rFonts w:ascii="Arial" w:hAnsi="Arial" w:cs="Arial"/>
          <w:szCs w:val="22"/>
        </w:rPr>
        <w:t xml:space="preserve"> phase</w:t>
      </w:r>
      <w:r w:rsidRPr="00B14356">
        <w:rPr>
          <w:rFonts w:ascii="Arial" w:hAnsi="Arial" w:cs="Arial"/>
          <w:szCs w:val="22"/>
        </w:rPr>
        <w:t>, which will require a budget of up to £1 million</w:t>
      </w:r>
      <w:r w:rsidR="00A3576A" w:rsidRPr="00B14356">
        <w:rPr>
          <w:rFonts w:ascii="Arial" w:hAnsi="Arial" w:cs="Arial"/>
          <w:szCs w:val="22"/>
        </w:rPr>
        <w:t xml:space="preserve"> provided by potential shareholders, including the LGA,</w:t>
      </w:r>
      <w:r w:rsidRPr="00B14356">
        <w:rPr>
          <w:rFonts w:ascii="Arial" w:hAnsi="Arial" w:cs="Arial"/>
          <w:szCs w:val="22"/>
        </w:rPr>
        <w:t xml:space="preserve"> and which would lead into the launch of the Agency in the autumn</w:t>
      </w:r>
      <w:r w:rsidR="00A3576A" w:rsidRPr="00B14356">
        <w:rPr>
          <w:rFonts w:ascii="Arial" w:hAnsi="Arial" w:cs="Arial"/>
          <w:szCs w:val="22"/>
        </w:rPr>
        <w:t xml:space="preserve"> of this year</w:t>
      </w:r>
      <w:r w:rsidRPr="00B14356">
        <w:rPr>
          <w:rFonts w:ascii="Arial" w:hAnsi="Arial" w:cs="Arial"/>
          <w:szCs w:val="22"/>
        </w:rPr>
        <w:t>.</w:t>
      </w:r>
      <w:r w:rsidR="00F0148E" w:rsidRPr="00B14356">
        <w:rPr>
          <w:rFonts w:ascii="Arial" w:hAnsi="Arial" w:cs="Arial"/>
          <w:szCs w:val="22"/>
        </w:rPr>
        <w:t xml:space="preserve">  </w:t>
      </w:r>
      <w:r w:rsidR="00542F9D" w:rsidRPr="00B14356">
        <w:rPr>
          <w:rFonts w:ascii="Arial" w:hAnsi="Arial" w:cs="Arial"/>
          <w:szCs w:val="22"/>
        </w:rPr>
        <w:t>Further a</w:t>
      </w:r>
      <w:r w:rsidR="00F0148E" w:rsidRPr="00B14356">
        <w:rPr>
          <w:rFonts w:ascii="Arial" w:hAnsi="Arial" w:cs="Arial"/>
          <w:szCs w:val="22"/>
        </w:rPr>
        <w:t>pproval</w:t>
      </w:r>
      <w:r w:rsidR="0028196D" w:rsidRPr="00B14356">
        <w:rPr>
          <w:rFonts w:ascii="Arial" w:hAnsi="Arial" w:cs="Arial"/>
          <w:szCs w:val="22"/>
        </w:rPr>
        <w:t xml:space="preserve"> for the LGA</w:t>
      </w:r>
      <w:r w:rsidR="00F0148E" w:rsidRPr="00B14356">
        <w:rPr>
          <w:rFonts w:ascii="Arial" w:hAnsi="Arial" w:cs="Arial"/>
          <w:szCs w:val="22"/>
        </w:rPr>
        <w:t xml:space="preserve"> to proceed into the launch stage would be </w:t>
      </w:r>
      <w:r w:rsidR="00542F9D" w:rsidRPr="00B14356">
        <w:rPr>
          <w:rFonts w:ascii="Arial" w:hAnsi="Arial" w:cs="Arial"/>
          <w:szCs w:val="22"/>
        </w:rPr>
        <w:t xml:space="preserve">sought </w:t>
      </w:r>
      <w:r w:rsidR="00F0148E" w:rsidRPr="00B14356">
        <w:rPr>
          <w:rFonts w:ascii="Arial" w:hAnsi="Arial" w:cs="Arial"/>
          <w:szCs w:val="22"/>
        </w:rPr>
        <w:t>at the end of mobilisation.  The LGA w</w:t>
      </w:r>
      <w:r w:rsidR="00FA7D4F" w:rsidRPr="00B14356">
        <w:rPr>
          <w:rFonts w:ascii="Arial" w:hAnsi="Arial" w:cs="Arial"/>
          <w:szCs w:val="22"/>
        </w:rPr>
        <w:t>ould</w:t>
      </w:r>
      <w:r w:rsidR="00F0148E" w:rsidRPr="00B14356">
        <w:rPr>
          <w:rFonts w:ascii="Arial" w:hAnsi="Arial" w:cs="Arial"/>
          <w:szCs w:val="22"/>
        </w:rPr>
        <w:t xml:space="preserve"> continue to lead the project through </w:t>
      </w:r>
      <w:r w:rsidR="00542F9D" w:rsidRPr="00B14356">
        <w:rPr>
          <w:rFonts w:ascii="Arial" w:hAnsi="Arial" w:cs="Arial"/>
          <w:szCs w:val="22"/>
        </w:rPr>
        <w:t>mobilisation</w:t>
      </w:r>
      <w:r w:rsidR="00F0148E" w:rsidRPr="00B14356">
        <w:rPr>
          <w:rFonts w:ascii="Arial" w:hAnsi="Arial" w:cs="Arial"/>
          <w:szCs w:val="22"/>
        </w:rPr>
        <w:t xml:space="preserve"> and w</w:t>
      </w:r>
      <w:r w:rsidR="00FA7D4F" w:rsidRPr="00B14356">
        <w:rPr>
          <w:rFonts w:ascii="Arial" w:hAnsi="Arial" w:cs="Arial"/>
          <w:szCs w:val="22"/>
        </w:rPr>
        <w:t>ould</w:t>
      </w:r>
      <w:r w:rsidR="00F0148E" w:rsidRPr="00B14356">
        <w:rPr>
          <w:rFonts w:ascii="Arial" w:hAnsi="Arial" w:cs="Arial"/>
          <w:szCs w:val="22"/>
        </w:rPr>
        <w:t xml:space="preserve"> establish a formal project board </w:t>
      </w:r>
      <w:r w:rsidR="00A3576A" w:rsidRPr="00B14356">
        <w:rPr>
          <w:rFonts w:ascii="Arial" w:hAnsi="Arial" w:cs="Arial"/>
          <w:szCs w:val="22"/>
        </w:rPr>
        <w:t xml:space="preserve">subject to the Leadership Board’s oversight </w:t>
      </w:r>
      <w:r w:rsidR="00F0148E" w:rsidRPr="00B14356">
        <w:rPr>
          <w:rFonts w:ascii="Arial" w:hAnsi="Arial" w:cs="Arial"/>
          <w:szCs w:val="22"/>
        </w:rPr>
        <w:t xml:space="preserve">to manage </w:t>
      </w:r>
      <w:r w:rsidR="00542F9D" w:rsidRPr="00B14356">
        <w:rPr>
          <w:rFonts w:ascii="Arial" w:hAnsi="Arial" w:cs="Arial"/>
          <w:szCs w:val="22"/>
        </w:rPr>
        <w:t xml:space="preserve">that </w:t>
      </w:r>
      <w:r w:rsidR="00F0148E" w:rsidRPr="00B14356">
        <w:rPr>
          <w:rFonts w:ascii="Arial" w:hAnsi="Arial" w:cs="Arial"/>
          <w:szCs w:val="22"/>
        </w:rPr>
        <w:t>progress.</w:t>
      </w:r>
    </w:p>
    <w:p w14:paraId="2827C24C" w14:textId="77777777" w:rsidR="00AA6F4D"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14356" w14:paraId="5F3D3A90" w14:textId="77777777">
        <w:tc>
          <w:tcPr>
            <w:tcW w:w="9157" w:type="dxa"/>
          </w:tcPr>
          <w:p w14:paraId="18559A74" w14:textId="4DC6BF9F" w:rsidR="000C3360" w:rsidRPr="00B14356" w:rsidRDefault="000C3360" w:rsidP="0021114E">
            <w:pPr>
              <w:pStyle w:val="MainText"/>
              <w:spacing w:line="240" w:lineRule="auto"/>
              <w:rPr>
                <w:rFonts w:ascii="Arial" w:hAnsi="Arial" w:cs="Arial"/>
                <w:b/>
                <w:szCs w:val="22"/>
              </w:rPr>
            </w:pPr>
          </w:p>
          <w:p w14:paraId="27131A80" w14:textId="77777777" w:rsidR="000C3360" w:rsidRPr="00B14356" w:rsidRDefault="000C3360" w:rsidP="0021114E">
            <w:pPr>
              <w:pStyle w:val="MainText"/>
              <w:spacing w:line="240" w:lineRule="auto"/>
              <w:rPr>
                <w:rFonts w:ascii="Arial" w:hAnsi="Arial" w:cs="Arial"/>
                <w:b/>
                <w:szCs w:val="22"/>
              </w:rPr>
            </w:pPr>
            <w:r w:rsidRPr="00B14356">
              <w:rPr>
                <w:rFonts w:ascii="Arial" w:hAnsi="Arial" w:cs="Arial"/>
                <w:b/>
                <w:szCs w:val="22"/>
              </w:rPr>
              <w:t>Recommendation</w:t>
            </w:r>
            <w:r w:rsidR="004B0FD9" w:rsidRPr="00B14356">
              <w:rPr>
                <w:rFonts w:ascii="Arial" w:hAnsi="Arial" w:cs="Arial"/>
                <w:b/>
                <w:szCs w:val="22"/>
              </w:rPr>
              <w:t>s</w:t>
            </w:r>
          </w:p>
          <w:p w14:paraId="22EC697B" w14:textId="77777777" w:rsidR="00B1523B" w:rsidRPr="00B14356" w:rsidRDefault="00B1523B" w:rsidP="0021114E">
            <w:pPr>
              <w:pStyle w:val="MainText"/>
              <w:spacing w:line="240" w:lineRule="auto"/>
              <w:rPr>
                <w:rFonts w:ascii="Arial" w:hAnsi="Arial" w:cs="Arial"/>
                <w:szCs w:val="22"/>
              </w:rPr>
            </w:pPr>
          </w:p>
          <w:p w14:paraId="62976A60" w14:textId="5D7E1E8E" w:rsidR="0021114E" w:rsidRPr="00B14356" w:rsidRDefault="00120AD2" w:rsidP="0021114E">
            <w:pPr>
              <w:pStyle w:val="MainText"/>
              <w:spacing w:line="240" w:lineRule="auto"/>
              <w:rPr>
                <w:rFonts w:ascii="Arial" w:hAnsi="Arial" w:cs="Arial"/>
                <w:szCs w:val="22"/>
              </w:rPr>
            </w:pPr>
            <w:r w:rsidRPr="00B14356">
              <w:rPr>
                <w:rFonts w:ascii="Arial" w:hAnsi="Arial" w:cs="Arial"/>
                <w:szCs w:val="22"/>
              </w:rPr>
              <w:t xml:space="preserve">That the </w:t>
            </w:r>
            <w:r w:rsidR="00D341FA" w:rsidRPr="00B14356">
              <w:rPr>
                <w:rFonts w:ascii="Arial" w:hAnsi="Arial" w:cs="Arial"/>
                <w:szCs w:val="22"/>
              </w:rPr>
              <w:t>Executive</w:t>
            </w:r>
            <w:r w:rsidRPr="00B14356">
              <w:rPr>
                <w:rFonts w:ascii="Arial" w:hAnsi="Arial" w:cs="Arial"/>
                <w:szCs w:val="22"/>
              </w:rPr>
              <w:t>:</w:t>
            </w:r>
          </w:p>
          <w:p w14:paraId="65D8C4C8" w14:textId="77777777" w:rsidR="00120AD2" w:rsidRPr="00B14356" w:rsidRDefault="00120AD2" w:rsidP="0021114E">
            <w:pPr>
              <w:pStyle w:val="MainText"/>
              <w:spacing w:line="240" w:lineRule="auto"/>
              <w:rPr>
                <w:rFonts w:ascii="Arial" w:hAnsi="Arial" w:cs="Arial"/>
                <w:szCs w:val="22"/>
              </w:rPr>
            </w:pPr>
          </w:p>
          <w:p w14:paraId="480219AD" w14:textId="293F7E76" w:rsidR="00FA6DF6" w:rsidRDefault="00120AD2" w:rsidP="00120AD2">
            <w:pPr>
              <w:pStyle w:val="ListParagraph"/>
              <w:numPr>
                <w:ilvl w:val="0"/>
                <w:numId w:val="31"/>
              </w:numPr>
              <w:contextualSpacing/>
              <w:rPr>
                <w:rFonts w:ascii="Arial" w:hAnsi="Arial" w:cs="Arial"/>
                <w:szCs w:val="22"/>
              </w:rPr>
            </w:pPr>
            <w:r w:rsidRPr="00B14356">
              <w:rPr>
                <w:rFonts w:ascii="Arial" w:hAnsi="Arial" w:cs="Arial"/>
                <w:szCs w:val="22"/>
              </w:rPr>
              <w:t>Endorse the findin</w:t>
            </w:r>
            <w:r w:rsidR="00FA6DF6" w:rsidRPr="00B14356">
              <w:rPr>
                <w:rFonts w:ascii="Arial" w:hAnsi="Arial" w:cs="Arial"/>
                <w:szCs w:val="22"/>
              </w:rPr>
              <w:t>gs in the revised business case and</w:t>
            </w:r>
            <w:r w:rsidRPr="00B14356">
              <w:rPr>
                <w:rFonts w:ascii="Arial" w:hAnsi="Arial" w:cs="Arial"/>
                <w:szCs w:val="22"/>
              </w:rPr>
              <w:t xml:space="preserve"> approve its publication</w:t>
            </w:r>
            <w:r w:rsidR="00C40E45">
              <w:rPr>
                <w:rFonts w:ascii="Arial" w:hAnsi="Arial" w:cs="Arial"/>
                <w:szCs w:val="22"/>
              </w:rPr>
              <w:t>.</w:t>
            </w:r>
            <w:r w:rsidRPr="00B14356">
              <w:rPr>
                <w:rFonts w:ascii="Arial" w:hAnsi="Arial" w:cs="Arial"/>
                <w:szCs w:val="22"/>
              </w:rPr>
              <w:t xml:space="preserve"> </w:t>
            </w:r>
            <w:r w:rsidR="00FA6DF6" w:rsidRPr="00B14356">
              <w:rPr>
                <w:rFonts w:ascii="Arial" w:hAnsi="Arial" w:cs="Arial"/>
                <w:szCs w:val="22"/>
              </w:rPr>
              <w:t>(paragraph 8)</w:t>
            </w:r>
          </w:p>
          <w:p w14:paraId="4D801C57" w14:textId="77777777" w:rsidR="00C73494" w:rsidRPr="00B14356" w:rsidRDefault="00C73494" w:rsidP="00C73494">
            <w:pPr>
              <w:pStyle w:val="ListParagraph"/>
              <w:contextualSpacing/>
              <w:rPr>
                <w:rFonts w:ascii="Arial" w:hAnsi="Arial" w:cs="Arial"/>
                <w:szCs w:val="22"/>
              </w:rPr>
            </w:pPr>
          </w:p>
          <w:p w14:paraId="139FE6B4" w14:textId="244262C5" w:rsidR="00120AD2" w:rsidRDefault="00FA6DF6" w:rsidP="00120AD2">
            <w:pPr>
              <w:pStyle w:val="ListParagraph"/>
              <w:numPr>
                <w:ilvl w:val="0"/>
                <w:numId w:val="31"/>
              </w:numPr>
              <w:contextualSpacing/>
              <w:rPr>
                <w:rFonts w:ascii="Arial" w:hAnsi="Arial" w:cs="Arial"/>
                <w:szCs w:val="22"/>
              </w:rPr>
            </w:pPr>
            <w:r w:rsidRPr="00B14356">
              <w:rPr>
                <w:rFonts w:ascii="Arial" w:hAnsi="Arial" w:cs="Arial"/>
                <w:szCs w:val="22"/>
              </w:rPr>
              <w:t>A</w:t>
            </w:r>
            <w:r w:rsidR="00120AD2" w:rsidRPr="00B14356">
              <w:rPr>
                <w:rFonts w:ascii="Arial" w:hAnsi="Arial" w:cs="Arial"/>
                <w:szCs w:val="22"/>
              </w:rPr>
              <w:t>uthorise a move into the mobilisation phase of the project</w:t>
            </w:r>
            <w:r w:rsidR="00C40E45">
              <w:rPr>
                <w:rFonts w:ascii="Arial" w:hAnsi="Arial" w:cs="Arial"/>
                <w:szCs w:val="22"/>
              </w:rPr>
              <w:t xml:space="preserve">. </w:t>
            </w:r>
            <w:r w:rsidR="00CA2AA0">
              <w:rPr>
                <w:rFonts w:ascii="Arial" w:hAnsi="Arial" w:cs="Arial"/>
                <w:szCs w:val="22"/>
              </w:rPr>
              <w:t>(paragraph 13</w:t>
            </w:r>
            <w:r w:rsidRPr="00B14356">
              <w:rPr>
                <w:rFonts w:ascii="Arial" w:hAnsi="Arial" w:cs="Arial"/>
                <w:szCs w:val="22"/>
              </w:rPr>
              <w:t>)</w:t>
            </w:r>
          </w:p>
          <w:p w14:paraId="46CC1836" w14:textId="3878DEB0" w:rsidR="00C73494" w:rsidRPr="00C73494" w:rsidRDefault="00C73494" w:rsidP="00C73494">
            <w:pPr>
              <w:contextualSpacing/>
              <w:rPr>
                <w:rFonts w:ascii="Arial" w:hAnsi="Arial" w:cs="Arial"/>
                <w:szCs w:val="22"/>
              </w:rPr>
            </w:pPr>
          </w:p>
          <w:p w14:paraId="78624D98" w14:textId="13716C49" w:rsidR="00120AD2" w:rsidRDefault="00120AD2" w:rsidP="00120AD2">
            <w:pPr>
              <w:pStyle w:val="MainText"/>
              <w:numPr>
                <w:ilvl w:val="0"/>
                <w:numId w:val="31"/>
              </w:numPr>
              <w:spacing w:line="240" w:lineRule="auto"/>
              <w:rPr>
                <w:rFonts w:ascii="Arial" w:hAnsi="Arial" w:cs="Arial"/>
                <w:szCs w:val="22"/>
              </w:rPr>
            </w:pPr>
            <w:r w:rsidRPr="00B14356">
              <w:rPr>
                <w:rFonts w:ascii="Arial" w:hAnsi="Arial" w:cs="Arial"/>
                <w:szCs w:val="22"/>
              </w:rPr>
              <w:t>Approve an LGA financial contribution to the mobilisation phase</w:t>
            </w:r>
            <w:r w:rsidR="00A3576A" w:rsidRPr="00B14356">
              <w:rPr>
                <w:rFonts w:ascii="Arial" w:hAnsi="Arial" w:cs="Arial"/>
                <w:szCs w:val="22"/>
              </w:rPr>
              <w:t>,</w:t>
            </w:r>
            <w:r w:rsidRPr="00B14356">
              <w:rPr>
                <w:rFonts w:ascii="Arial" w:hAnsi="Arial" w:cs="Arial"/>
                <w:szCs w:val="22"/>
              </w:rPr>
              <w:t xml:space="preserve"> capped at £500,000</w:t>
            </w:r>
            <w:r w:rsidR="00C40E45">
              <w:rPr>
                <w:rFonts w:ascii="Arial" w:hAnsi="Arial" w:cs="Arial"/>
                <w:szCs w:val="22"/>
              </w:rPr>
              <w:t>.</w:t>
            </w:r>
            <w:r w:rsidR="00FA6DF6" w:rsidRPr="00B14356">
              <w:rPr>
                <w:rFonts w:ascii="Arial" w:hAnsi="Arial" w:cs="Arial"/>
                <w:szCs w:val="22"/>
              </w:rPr>
              <w:t xml:space="preserve"> (paragraph </w:t>
            </w:r>
            <w:r w:rsidR="00CA2AA0">
              <w:rPr>
                <w:rFonts w:ascii="Arial" w:hAnsi="Arial" w:cs="Arial"/>
                <w:szCs w:val="22"/>
              </w:rPr>
              <w:t>20</w:t>
            </w:r>
            <w:r w:rsidR="00FA6DF6" w:rsidRPr="00B14356">
              <w:rPr>
                <w:rFonts w:ascii="Arial" w:hAnsi="Arial" w:cs="Arial"/>
                <w:szCs w:val="22"/>
              </w:rPr>
              <w:t>)</w:t>
            </w:r>
          </w:p>
          <w:p w14:paraId="1003E207" w14:textId="77777777" w:rsidR="00C73494" w:rsidRDefault="00C73494" w:rsidP="00C73494">
            <w:pPr>
              <w:pStyle w:val="MainText"/>
              <w:spacing w:line="240" w:lineRule="auto"/>
              <w:rPr>
                <w:rFonts w:ascii="Arial" w:hAnsi="Arial" w:cs="Arial"/>
                <w:szCs w:val="22"/>
              </w:rPr>
            </w:pPr>
          </w:p>
          <w:p w14:paraId="6E47C7FC" w14:textId="77777777" w:rsidR="00BB3D34" w:rsidRPr="00B14356" w:rsidRDefault="00120AD2" w:rsidP="00120AD2">
            <w:pPr>
              <w:pStyle w:val="MainText"/>
              <w:numPr>
                <w:ilvl w:val="0"/>
                <w:numId w:val="31"/>
              </w:numPr>
              <w:spacing w:line="240" w:lineRule="auto"/>
              <w:rPr>
                <w:rFonts w:ascii="Arial" w:hAnsi="Arial" w:cs="Arial"/>
                <w:szCs w:val="22"/>
              </w:rPr>
            </w:pPr>
            <w:r w:rsidRPr="00B14356">
              <w:rPr>
                <w:rFonts w:ascii="Arial" w:hAnsi="Arial" w:cs="Arial"/>
                <w:szCs w:val="22"/>
              </w:rPr>
              <w:t>Agree that the conditions for that contribution are</w:t>
            </w:r>
            <w:r w:rsidR="00BB3D34" w:rsidRPr="00B14356">
              <w:rPr>
                <w:rFonts w:ascii="Arial" w:hAnsi="Arial" w:cs="Arial"/>
                <w:szCs w:val="22"/>
              </w:rPr>
              <w:t>:</w:t>
            </w:r>
            <w:r w:rsidRPr="00B14356">
              <w:rPr>
                <w:rFonts w:ascii="Arial" w:hAnsi="Arial" w:cs="Arial"/>
                <w:szCs w:val="22"/>
              </w:rPr>
              <w:t xml:space="preserve"> </w:t>
            </w:r>
          </w:p>
          <w:p w14:paraId="52D013D8" w14:textId="707F2948" w:rsidR="00120AD2" w:rsidRPr="00B14356" w:rsidRDefault="00120AD2" w:rsidP="00BB3D34">
            <w:pPr>
              <w:pStyle w:val="MainText"/>
              <w:numPr>
                <w:ilvl w:val="1"/>
                <w:numId w:val="31"/>
              </w:numPr>
              <w:spacing w:line="240" w:lineRule="auto"/>
              <w:rPr>
                <w:rFonts w:ascii="Arial" w:hAnsi="Arial" w:cs="Arial"/>
                <w:szCs w:val="22"/>
              </w:rPr>
            </w:pPr>
            <w:r w:rsidRPr="00B14356">
              <w:rPr>
                <w:rFonts w:ascii="Arial" w:hAnsi="Arial" w:cs="Arial"/>
                <w:szCs w:val="22"/>
              </w:rPr>
              <w:t xml:space="preserve">that </w:t>
            </w:r>
            <w:r w:rsidR="00993F73" w:rsidRPr="00B14356">
              <w:rPr>
                <w:rFonts w:ascii="Arial" w:hAnsi="Arial" w:cs="Arial"/>
                <w:szCs w:val="22"/>
              </w:rPr>
              <w:t>£400,000 should be</w:t>
            </w:r>
            <w:r w:rsidRPr="00B14356">
              <w:rPr>
                <w:rFonts w:ascii="Arial" w:hAnsi="Arial" w:cs="Arial"/>
                <w:szCs w:val="22"/>
              </w:rPr>
              <w:t xml:space="preserve"> equally matched </w:t>
            </w:r>
            <w:r w:rsidR="00A3576A" w:rsidRPr="00B14356">
              <w:rPr>
                <w:rFonts w:ascii="Arial" w:hAnsi="Arial" w:cs="Arial"/>
                <w:szCs w:val="22"/>
              </w:rPr>
              <w:t>by</w:t>
            </w:r>
            <w:r w:rsidR="00C40E45">
              <w:rPr>
                <w:rFonts w:ascii="Arial" w:hAnsi="Arial" w:cs="Arial"/>
                <w:szCs w:val="22"/>
              </w:rPr>
              <w:t xml:space="preserve"> contributions from councils;</w:t>
            </w:r>
          </w:p>
          <w:p w14:paraId="139624B5" w14:textId="463075AB" w:rsidR="00BB3D34" w:rsidRPr="00B14356" w:rsidRDefault="00BB3D34" w:rsidP="00BB3D34">
            <w:pPr>
              <w:pStyle w:val="MainText"/>
              <w:numPr>
                <w:ilvl w:val="1"/>
                <w:numId w:val="31"/>
              </w:numPr>
              <w:spacing w:line="240" w:lineRule="auto"/>
              <w:rPr>
                <w:rFonts w:ascii="Arial" w:hAnsi="Arial" w:cs="Arial"/>
                <w:szCs w:val="22"/>
              </w:rPr>
            </w:pPr>
            <w:r w:rsidRPr="00B14356">
              <w:rPr>
                <w:rFonts w:ascii="Arial" w:hAnsi="Arial" w:cs="Arial"/>
                <w:szCs w:val="22"/>
              </w:rPr>
              <w:t>that it should be reflected in an equity stake in the Agency</w:t>
            </w:r>
            <w:r w:rsidR="00C40E45">
              <w:rPr>
                <w:rFonts w:ascii="Arial" w:hAnsi="Arial" w:cs="Arial"/>
                <w:szCs w:val="22"/>
              </w:rPr>
              <w:t>; and</w:t>
            </w:r>
          </w:p>
          <w:p w14:paraId="020AE210" w14:textId="324209DF" w:rsidR="00BB3D34" w:rsidRDefault="00BB3D34" w:rsidP="00BB3D34">
            <w:pPr>
              <w:pStyle w:val="MainText"/>
              <w:numPr>
                <w:ilvl w:val="1"/>
                <w:numId w:val="31"/>
              </w:numPr>
              <w:spacing w:line="240" w:lineRule="auto"/>
              <w:rPr>
                <w:rFonts w:ascii="Arial" w:hAnsi="Arial" w:cs="Arial"/>
                <w:szCs w:val="22"/>
              </w:rPr>
            </w:pPr>
            <w:proofErr w:type="gramStart"/>
            <w:r w:rsidRPr="00B14356">
              <w:rPr>
                <w:rFonts w:ascii="Arial" w:hAnsi="Arial" w:cs="Arial"/>
                <w:szCs w:val="22"/>
              </w:rPr>
              <w:t>that</w:t>
            </w:r>
            <w:proofErr w:type="gramEnd"/>
            <w:r w:rsidRPr="00B14356">
              <w:rPr>
                <w:rFonts w:ascii="Arial" w:hAnsi="Arial" w:cs="Arial"/>
                <w:szCs w:val="22"/>
              </w:rPr>
              <w:t xml:space="preserve"> the equity stake should have a value that could be reflected as an asset</w:t>
            </w:r>
            <w:r w:rsidR="00A3576A" w:rsidRPr="00B14356">
              <w:rPr>
                <w:rFonts w:ascii="Arial" w:hAnsi="Arial" w:cs="Arial"/>
                <w:szCs w:val="22"/>
              </w:rPr>
              <w:t xml:space="preserve"> maintaining the LGA’s</w:t>
            </w:r>
            <w:r w:rsidRPr="00B14356">
              <w:rPr>
                <w:rFonts w:ascii="Arial" w:hAnsi="Arial" w:cs="Arial"/>
                <w:szCs w:val="22"/>
              </w:rPr>
              <w:t xml:space="preserve"> net </w:t>
            </w:r>
            <w:r w:rsidR="00182AA6" w:rsidRPr="00B14356">
              <w:rPr>
                <w:rFonts w:ascii="Arial" w:hAnsi="Arial" w:cs="Arial"/>
                <w:szCs w:val="22"/>
              </w:rPr>
              <w:t>balance sheet</w:t>
            </w:r>
            <w:r w:rsidRPr="00B14356">
              <w:rPr>
                <w:rFonts w:ascii="Arial" w:hAnsi="Arial" w:cs="Arial"/>
                <w:szCs w:val="22"/>
              </w:rPr>
              <w:t xml:space="preserve"> position</w:t>
            </w:r>
            <w:r w:rsidR="00FA6DF6" w:rsidRPr="00B14356">
              <w:rPr>
                <w:rFonts w:ascii="Arial" w:hAnsi="Arial" w:cs="Arial"/>
                <w:szCs w:val="22"/>
              </w:rPr>
              <w:t xml:space="preserve"> (paragraph </w:t>
            </w:r>
            <w:r w:rsidR="00CA2AA0">
              <w:rPr>
                <w:rFonts w:ascii="Arial" w:hAnsi="Arial" w:cs="Arial"/>
                <w:szCs w:val="22"/>
              </w:rPr>
              <w:t>20</w:t>
            </w:r>
            <w:r w:rsidR="00FA6DF6" w:rsidRPr="00B14356">
              <w:rPr>
                <w:rFonts w:ascii="Arial" w:hAnsi="Arial" w:cs="Arial"/>
                <w:szCs w:val="22"/>
              </w:rPr>
              <w:t>)</w:t>
            </w:r>
            <w:r w:rsidR="00C73494">
              <w:rPr>
                <w:rFonts w:ascii="Arial" w:hAnsi="Arial" w:cs="Arial"/>
                <w:szCs w:val="22"/>
              </w:rPr>
              <w:t>.</w:t>
            </w:r>
          </w:p>
          <w:p w14:paraId="09CE93D8" w14:textId="77777777" w:rsidR="00C73494" w:rsidRPr="00B14356" w:rsidRDefault="00C73494" w:rsidP="00C73494">
            <w:pPr>
              <w:pStyle w:val="MainText"/>
              <w:spacing w:line="240" w:lineRule="auto"/>
              <w:ind w:left="1080"/>
              <w:rPr>
                <w:rFonts w:ascii="Arial" w:hAnsi="Arial" w:cs="Arial"/>
                <w:szCs w:val="22"/>
              </w:rPr>
            </w:pPr>
          </w:p>
          <w:p w14:paraId="768F3D07" w14:textId="71B9A5A8" w:rsidR="00BB3D34" w:rsidRDefault="00BB3D34" w:rsidP="00BB3D34">
            <w:pPr>
              <w:pStyle w:val="MainText"/>
              <w:numPr>
                <w:ilvl w:val="0"/>
                <w:numId w:val="31"/>
              </w:numPr>
              <w:spacing w:line="240" w:lineRule="auto"/>
              <w:rPr>
                <w:rFonts w:ascii="Arial" w:hAnsi="Arial" w:cs="Arial"/>
                <w:szCs w:val="22"/>
              </w:rPr>
            </w:pPr>
            <w:r w:rsidRPr="00B14356">
              <w:rPr>
                <w:rFonts w:ascii="Arial" w:hAnsi="Arial" w:cs="Arial"/>
                <w:szCs w:val="22"/>
              </w:rPr>
              <w:t>Agree that if matching contributions from councils are not forthcoming</w:t>
            </w:r>
            <w:r w:rsidR="00DA1A54" w:rsidRPr="00B14356">
              <w:rPr>
                <w:rFonts w:ascii="Arial" w:hAnsi="Arial" w:cs="Arial"/>
                <w:szCs w:val="22"/>
              </w:rPr>
              <w:t xml:space="preserve"> by July</w:t>
            </w:r>
            <w:r w:rsidRPr="00B14356">
              <w:rPr>
                <w:rFonts w:ascii="Arial" w:hAnsi="Arial" w:cs="Arial"/>
                <w:szCs w:val="22"/>
              </w:rPr>
              <w:t xml:space="preserve">, the decision to proceed will </w:t>
            </w:r>
            <w:r w:rsidR="00DA1A54" w:rsidRPr="00B14356">
              <w:rPr>
                <w:rFonts w:ascii="Arial" w:hAnsi="Arial" w:cs="Arial"/>
                <w:szCs w:val="22"/>
              </w:rPr>
              <w:t>expire and the project will not proceed further</w:t>
            </w:r>
            <w:r w:rsidR="00C73494">
              <w:rPr>
                <w:rFonts w:ascii="Arial" w:hAnsi="Arial" w:cs="Arial"/>
                <w:szCs w:val="22"/>
              </w:rPr>
              <w:t>.</w:t>
            </w:r>
            <w:r w:rsidR="00DA1A54" w:rsidRPr="00B14356">
              <w:rPr>
                <w:rFonts w:ascii="Arial" w:hAnsi="Arial" w:cs="Arial"/>
                <w:szCs w:val="22"/>
              </w:rPr>
              <w:t xml:space="preserve"> </w:t>
            </w:r>
            <w:r w:rsidR="00FA6DF6" w:rsidRPr="00B14356">
              <w:rPr>
                <w:rFonts w:ascii="Arial" w:hAnsi="Arial" w:cs="Arial"/>
                <w:szCs w:val="22"/>
              </w:rPr>
              <w:t xml:space="preserve">(paragraph </w:t>
            </w:r>
            <w:r w:rsidR="00CA2AA0">
              <w:rPr>
                <w:rFonts w:ascii="Arial" w:hAnsi="Arial" w:cs="Arial"/>
                <w:szCs w:val="22"/>
              </w:rPr>
              <w:t>20</w:t>
            </w:r>
            <w:r w:rsidR="00FA6DF6" w:rsidRPr="00B14356">
              <w:rPr>
                <w:rFonts w:ascii="Arial" w:hAnsi="Arial" w:cs="Arial"/>
                <w:szCs w:val="22"/>
              </w:rPr>
              <w:t>)</w:t>
            </w:r>
          </w:p>
          <w:p w14:paraId="2798CF8B" w14:textId="77777777" w:rsidR="00C73494" w:rsidRPr="00B14356" w:rsidRDefault="00C73494" w:rsidP="00C73494">
            <w:pPr>
              <w:pStyle w:val="MainText"/>
              <w:spacing w:line="240" w:lineRule="auto"/>
              <w:ind w:left="720"/>
              <w:rPr>
                <w:rFonts w:ascii="Arial" w:hAnsi="Arial" w:cs="Arial"/>
                <w:szCs w:val="22"/>
              </w:rPr>
            </w:pPr>
          </w:p>
          <w:p w14:paraId="70251EBE" w14:textId="51E998EF" w:rsidR="00BB3D34" w:rsidRDefault="00C649E0" w:rsidP="00BB3D34">
            <w:pPr>
              <w:pStyle w:val="MainText"/>
              <w:numPr>
                <w:ilvl w:val="0"/>
                <w:numId w:val="31"/>
              </w:numPr>
              <w:spacing w:line="240" w:lineRule="auto"/>
              <w:rPr>
                <w:rFonts w:ascii="Arial" w:hAnsi="Arial" w:cs="Arial"/>
                <w:szCs w:val="22"/>
              </w:rPr>
            </w:pPr>
            <w:r w:rsidRPr="00B14356">
              <w:rPr>
                <w:rFonts w:ascii="Arial" w:hAnsi="Arial" w:cs="Arial"/>
                <w:szCs w:val="22"/>
              </w:rPr>
              <w:t>A</w:t>
            </w:r>
            <w:r w:rsidR="00BB3D34" w:rsidRPr="00B14356">
              <w:rPr>
                <w:rFonts w:ascii="Arial" w:hAnsi="Arial" w:cs="Arial"/>
                <w:szCs w:val="22"/>
              </w:rPr>
              <w:t xml:space="preserve">gree to the LGA constitution being amended at July’s General Assembly to </w:t>
            </w:r>
            <w:r w:rsidR="00182AA6" w:rsidRPr="00B14356">
              <w:rPr>
                <w:rFonts w:ascii="Arial" w:hAnsi="Arial" w:cs="Arial"/>
                <w:szCs w:val="22"/>
              </w:rPr>
              <w:t xml:space="preserve">put beyond doubt </w:t>
            </w:r>
            <w:r w:rsidR="00BB3D34" w:rsidRPr="00B14356">
              <w:rPr>
                <w:rFonts w:ascii="Arial" w:hAnsi="Arial" w:cs="Arial"/>
                <w:szCs w:val="22"/>
              </w:rPr>
              <w:t>the LGA</w:t>
            </w:r>
            <w:r w:rsidR="00182AA6" w:rsidRPr="00B14356">
              <w:rPr>
                <w:rFonts w:ascii="Arial" w:hAnsi="Arial" w:cs="Arial"/>
                <w:szCs w:val="22"/>
              </w:rPr>
              <w:t>’s ability</w:t>
            </w:r>
            <w:r w:rsidR="00BB3D34" w:rsidRPr="00B14356">
              <w:rPr>
                <w:rFonts w:ascii="Arial" w:hAnsi="Arial" w:cs="Arial"/>
                <w:szCs w:val="22"/>
              </w:rPr>
              <w:t xml:space="preserve"> to invest in shares on behalf of its members</w:t>
            </w:r>
            <w:r w:rsidR="00182AA6" w:rsidRPr="00B14356">
              <w:rPr>
                <w:rFonts w:ascii="Arial" w:hAnsi="Arial" w:cs="Arial"/>
                <w:szCs w:val="22"/>
              </w:rPr>
              <w:t xml:space="preserve"> in this way</w:t>
            </w:r>
            <w:r w:rsidR="005B0BB6">
              <w:rPr>
                <w:rFonts w:ascii="Arial" w:hAnsi="Arial" w:cs="Arial"/>
                <w:szCs w:val="22"/>
              </w:rPr>
              <w:t>.</w:t>
            </w:r>
            <w:r w:rsidR="00CA2AA0">
              <w:rPr>
                <w:rFonts w:ascii="Arial" w:hAnsi="Arial" w:cs="Arial"/>
                <w:szCs w:val="22"/>
              </w:rPr>
              <w:t xml:space="preserve"> (paragraph 22-24</w:t>
            </w:r>
            <w:r w:rsidR="00FA6DF6" w:rsidRPr="00B14356">
              <w:rPr>
                <w:rFonts w:ascii="Arial" w:hAnsi="Arial" w:cs="Arial"/>
                <w:szCs w:val="22"/>
              </w:rPr>
              <w:t>)</w:t>
            </w:r>
          </w:p>
          <w:p w14:paraId="2C5ED965" w14:textId="77777777" w:rsidR="00C73494" w:rsidRPr="00B14356" w:rsidRDefault="00C73494" w:rsidP="00C73494">
            <w:pPr>
              <w:pStyle w:val="MainText"/>
              <w:spacing w:line="240" w:lineRule="auto"/>
              <w:rPr>
                <w:rFonts w:ascii="Arial" w:hAnsi="Arial" w:cs="Arial"/>
                <w:szCs w:val="22"/>
              </w:rPr>
            </w:pPr>
          </w:p>
          <w:p w14:paraId="5B1950D7" w14:textId="6729798D" w:rsidR="00C649E0" w:rsidRPr="00B14356" w:rsidRDefault="00C649E0" w:rsidP="00BB3D34">
            <w:pPr>
              <w:pStyle w:val="MainText"/>
              <w:numPr>
                <w:ilvl w:val="0"/>
                <w:numId w:val="31"/>
              </w:numPr>
              <w:spacing w:line="240" w:lineRule="auto"/>
              <w:rPr>
                <w:rFonts w:ascii="Arial" w:hAnsi="Arial" w:cs="Arial"/>
                <w:szCs w:val="22"/>
              </w:rPr>
            </w:pPr>
            <w:r w:rsidRPr="00B14356">
              <w:rPr>
                <w:rFonts w:ascii="Arial" w:hAnsi="Arial" w:cs="Arial"/>
                <w:szCs w:val="22"/>
              </w:rPr>
              <w:t xml:space="preserve">Delegate authority to the Project Board </w:t>
            </w:r>
            <w:r w:rsidR="006C5B8E" w:rsidRPr="00B14356">
              <w:rPr>
                <w:rFonts w:ascii="Arial" w:hAnsi="Arial" w:cs="Arial"/>
                <w:szCs w:val="22"/>
              </w:rPr>
              <w:t>to direct the project</w:t>
            </w:r>
            <w:r w:rsidR="00182AA6" w:rsidRPr="00B14356">
              <w:rPr>
                <w:rFonts w:ascii="Arial" w:hAnsi="Arial" w:cs="Arial"/>
                <w:szCs w:val="22"/>
              </w:rPr>
              <w:t xml:space="preserve"> and </w:t>
            </w:r>
            <w:r w:rsidR="006C5B8E" w:rsidRPr="00B14356">
              <w:rPr>
                <w:rFonts w:ascii="Arial" w:hAnsi="Arial" w:cs="Arial"/>
                <w:szCs w:val="22"/>
              </w:rPr>
              <w:t xml:space="preserve">make the </w:t>
            </w:r>
            <w:r w:rsidRPr="00B14356">
              <w:rPr>
                <w:rFonts w:ascii="Arial" w:hAnsi="Arial" w:cs="Arial"/>
                <w:szCs w:val="22"/>
              </w:rPr>
              <w:t>decision</w:t>
            </w:r>
            <w:r w:rsidR="006C5B8E" w:rsidRPr="00B14356">
              <w:rPr>
                <w:rFonts w:ascii="Arial" w:hAnsi="Arial" w:cs="Arial"/>
                <w:szCs w:val="22"/>
              </w:rPr>
              <w:t xml:space="preserve">s </w:t>
            </w:r>
            <w:r w:rsidR="00182AA6" w:rsidRPr="00B14356">
              <w:rPr>
                <w:rFonts w:ascii="Arial" w:hAnsi="Arial" w:cs="Arial"/>
                <w:szCs w:val="22"/>
              </w:rPr>
              <w:t xml:space="preserve">set out </w:t>
            </w:r>
            <w:r w:rsidR="006C5B8E" w:rsidRPr="00B14356">
              <w:rPr>
                <w:rFonts w:ascii="Arial" w:hAnsi="Arial" w:cs="Arial"/>
                <w:szCs w:val="22"/>
              </w:rPr>
              <w:t>at paragraph 14</w:t>
            </w:r>
            <w:r w:rsidR="00182AA6" w:rsidRPr="00B14356">
              <w:rPr>
                <w:rFonts w:ascii="Arial" w:hAnsi="Arial" w:cs="Arial"/>
                <w:szCs w:val="22"/>
              </w:rPr>
              <w:t>,</w:t>
            </w:r>
            <w:r w:rsidR="006C5B8E" w:rsidRPr="00B14356">
              <w:rPr>
                <w:rFonts w:ascii="Arial" w:hAnsi="Arial" w:cs="Arial"/>
                <w:szCs w:val="22"/>
              </w:rPr>
              <w:t xml:space="preserve"> and delegate </w:t>
            </w:r>
            <w:r w:rsidRPr="00B14356">
              <w:rPr>
                <w:rFonts w:ascii="Arial" w:hAnsi="Arial" w:cs="Arial"/>
                <w:szCs w:val="22"/>
              </w:rPr>
              <w:t xml:space="preserve">to the Leadership Board </w:t>
            </w:r>
            <w:r w:rsidR="006C5B8E" w:rsidRPr="00B14356">
              <w:rPr>
                <w:rFonts w:ascii="Arial" w:hAnsi="Arial" w:cs="Arial"/>
                <w:szCs w:val="22"/>
              </w:rPr>
              <w:t>authority to make decisions on matters brought to it by the Project Sponsor/Senior Responsible Officer</w:t>
            </w:r>
            <w:r w:rsidR="005B0BB6">
              <w:rPr>
                <w:rFonts w:ascii="Arial" w:hAnsi="Arial" w:cs="Arial"/>
                <w:szCs w:val="22"/>
              </w:rPr>
              <w:t>.</w:t>
            </w:r>
            <w:r w:rsidR="00CA2AA0">
              <w:rPr>
                <w:rFonts w:ascii="Arial" w:hAnsi="Arial" w:cs="Arial"/>
                <w:szCs w:val="22"/>
              </w:rPr>
              <w:t xml:space="preserve"> (paragraph 16</w:t>
            </w:r>
            <w:r w:rsidR="00FA6DF6" w:rsidRPr="00B14356">
              <w:rPr>
                <w:rFonts w:ascii="Arial" w:hAnsi="Arial" w:cs="Arial"/>
                <w:szCs w:val="22"/>
              </w:rPr>
              <w:t>)</w:t>
            </w:r>
          </w:p>
          <w:p w14:paraId="753F1EA5" w14:textId="77777777" w:rsidR="000C3360" w:rsidRPr="00B14356" w:rsidRDefault="000C3360" w:rsidP="0021114E">
            <w:pPr>
              <w:pStyle w:val="MainText"/>
              <w:spacing w:line="240" w:lineRule="auto"/>
              <w:rPr>
                <w:rFonts w:ascii="Arial" w:hAnsi="Arial" w:cs="Arial"/>
                <w:szCs w:val="22"/>
              </w:rPr>
            </w:pPr>
          </w:p>
          <w:p w14:paraId="11879848" w14:textId="77777777" w:rsidR="000C3360" w:rsidRPr="00B14356" w:rsidRDefault="000C3360" w:rsidP="0021114E">
            <w:pPr>
              <w:pStyle w:val="MainText"/>
              <w:spacing w:line="240" w:lineRule="auto"/>
              <w:rPr>
                <w:rFonts w:ascii="Arial" w:hAnsi="Arial" w:cs="Arial"/>
                <w:b/>
                <w:szCs w:val="22"/>
              </w:rPr>
            </w:pPr>
            <w:r w:rsidRPr="00B14356">
              <w:rPr>
                <w:rFonts w:ascii="Arial" w:hAnsi="Arial" w:cs="Arial"/>
                <w:b/>
                <w:szCs w:val="22"/>
              </w:rPr>
              <w:t>Action</w:t>
            </w:r>
          </w:p>
          <w:p w14:paraId="19E9AAD8" w14:textId="77777777" w:rsidR="00A601EC" w:rsidRPr="00B14356" w:rsidRDefault="00A601EC" w:rsidP="0021114E">
            <w:pPr>
              <w:pStyle w:val="MainText"/>
              <w:spacing w:line="240" w:lineRule="auto"/>
              <w:rPr>
                <w:rFonts w:ascii="Arial" w:hAnsi="Arial" w:cs="Arial"/>
                <w:b/>
                <w:szCs w:val="22"/>
              </w:rPr>
            </w:pPr>
          </w:p>
          <w:p w14:paraId="344BEC26" w14:textId="2D9AB2CC" w:rsidR="00A601EC" w:rsidRPr="00B14356" w:rsidRDefault="00BB3D34" w:rsidP="0021114E">
            <w:pPr>
              <w:pStyle w:val="MainText"/>
              <w:spacing w:line="240" w:lineRule="auto"/>
              <w:rPr>
                <w:rFonts w:ascii="Arial" w:hAnsi="Arial" w:cs="Arial"/>
                <w:szCs w:val="22"/>
              </w:rPr>
            </w:pPr>
            <w:r w:rsidRPr="00B14356">
              <w:rPr>
                <w:rFonts w:ascii="Arial" w:hAnsi="Arial" w:cs="Arial"/>
                <w:szCs w:val="22"/>
              </w:rPr>
              <w:t xml:space="preserve">Officers to </w:t>
            </w:r>
            <w:r w:rsidR="00D6179E" w:rsidRPr="00B14356">
              <w:rPr>
                <w:rFonts w:ascii="Arial" w:hAnsi="Arial" w:cs="Arial"/>
                <w:szCs w:val="22"/>
              </w:rPr>
              <w:t>implement</w:t>
            </w:r>
            <w:r w:rsidRPr="00B14356">
              <w:rPr>
                <w:rFonts w:ascii="Arial" w:hAnsi="Arial" w:cs="Arial"/>
                <w:szCs w:val="22"/>
              </w:rPr>
              <w:t xml:space="preserve"> the decisions of the Board</w:t>
            </w:r>
            <w:r w:rsidR="00C73494">
              <w:rPr>
                <w:rFonts w:ascii="Arial" w:hAnsi="Arial" w:cs="Arial"/>
                <w:szCs w:val="22"/>
              </w:rPr>
              <w:t>.</w:t>
            </w:r>
          </w:p>
          <w:p w14:paraId="5FAF32D0" w14:textId="77777777" w:rsidR="000A3935" w:rsidRPr="00B14356" w:rsidRDefault="000A3935" w:rsidP="0021114E">
            <w:pPr>
              <w:pStyle w:val="MainText"/>
              <w:spacing w:line="240" w:lineRule="auto"/>
              <w:rPr>
                <w:rFonts w:ascii="Arial" w:hAnsi="Arial" w:cs="Arial"/>
                <w:b/>
                <w:szCs w:val="22"/>
              </w:rPr>
            </w:pPr>
          </w:p>
        </w:tc>
      </w:tr>
    </w:tbl>
    <w:p w14:paraId="4AFCA0D2" w14:textId="77777777" w:rsidR="00AA6F4D" w:rsidRPr="00B14356"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B14356" w14:paraId="2357CCC5" w14:textId="77777777" w:rsidTr="008D332D">
        <w:tc>
          <w:tcPr>
            <w:tcW w:w="2802" w:type="dxa"/>
          </w:tcPr>
          <w:p w14:paraId="58B27174" w14:textId="77777777" w:rsidR="00CC0245" w:rsidRPr="00B14356" w:rsidRDefault="00CC0245" w:rsidP="0021114E">
            <w:pPr>
              <w:pStyle w:val="MainText"/>
              <w:spacing w:before="120" w:line="240" w:lineRule="auto"/>
              <w:rPr>
                <w:rFonts w:ascii="Arial" w:hAnsi="Arial" w:cs="Arial"/>
                <w:szCs w:val="22"/>
              </w:rPr>
            </w:pPr>
            <w:r w:rsidRPr="00B14356">
              <w:rPr>
                <w:rFonts w:ascii="Arial" w:hAnsi="Arial" w:cs="Arial"/>
                <w:b/>
                <w:szCs w:val="22"/>
              </w:rPr>
              <w:t>Contact officer:</w:t>
            </w:r>
            <w:r w:rsidR="008F3A81" w:rsidRPr="00B14356">
              <w:rPr>
                <w:rFonts w:ascii="Arial" w:hAnsi="Arial" w:cs="Arial"/>
                <w:szCs w:val="22"/>
              </w:rPr>
              <w:t xml:space="preserve"> </w:t>
            </w:r>
          </w:p>
        </w:tc>
        <w:tc>
          <w:tcPr>
            <w:tcW w:w="6378" w:type="dxa"/>
          </w:tcPr>
          <w:p w14:paraId="50B74ED3" w14:textId="77777777" w:rsidR="00CC0245" w:rsidRPr="00B14356" w:rsidRDefault="00701BDD" w:rsidP="0021114E">
            <w:pPr>
              <w:pStyle w:val="MainText"/>
              <w:spacing w:before="120" w:line="240" w:lineRule="auto"/>
              <w:rPr>
                <w:rFonts w:ascii="Arial" w:hAnsi="Arial" w:cs="Arial"/>
                <w:szCs w:val="22"/>
              </w:rPr>
            </w:pPr>
            <w:r w:rsidRPr="00B14356">
              <w:rPr>
                <w:rFonts w:ascii="Arial" w:hAnsi="Arial" w:cs="Arial"/>
                <w:szCs w:val="22"/>
              </w:rPr>
              <w:t>John Wright</w:t>
            </w:r>
          </w:p>
        </w:tc>
      </w:tr>
      <w:tr w:rsidR="00C9258A" w:rsidRPr="00B14356" w14:paraId="6E357F8B" w14:textId="77777777" w:rsidTr="008D332D">
        <w:tc>
          <w:tcPr>
            <w:tcW w:w="2802" w:type="dxa"/>
          </w:tcPr>
          <w:p w14:paraId="7A576C6B" w14:textId="77777777" w:rsidR="00C9258A" w:rsidRPr="00B14356" w:rsidRDefault="00C9258A" w:rsidP="0021114E">
            <w:pPr>
              <w:pStyle w:val="MainText"/>
              <w:spacing w:before="120" w:line="240" w:lineRule="auto"/>
              <w:rPr>
                <w:rFonts w:ascii="Arial" w:hAnsi="Arial" w:cs="Arial"/>
                <w:b/>
                <w:szCs w:val="22"/>
              </w:rPr>
            </w:pPr>
            <w:r w:rsidRPr="00B14356">
              <w:rPr>
                <w:rFonts w:ascii="Arial" w:hAnsi="Arial" w:cs="Arial"/>
                <w:b/>
                <w:szCs w:val="22"/>
              </w:rPr>
              <w:t>Position:</w:t>
            </w:r>
          </w:p>
        </w:tc>
        <w:tc>
          <w:tcPr>
            <w:tcW w:w="6378" w:type="dxa"/>
          </w:tcPr>
          <w:p w14:paraId="06E73052" w14:textId="77777777" w:rsidR="00C9258A" w:rsidRPr="00B14356" w:rsidRDefault="00182AA6" w:rsidP="0021114E">
            <w:pPr>
              <w:pStyle w:val="MainText"/>
              <w:spacing w:before="120" w:line="240" w:lineRule="auto"/>
              <w:rPr>
                <w:rFonts w:ascii="Arial" w:hAnsi="Arial" w:cs="Arial"/>
                <w:szCs w:val="22"/>
              </w:rPr>
            </w:pPr>
            <w:r w:rsidRPr="00B14356">
              <w:rPr>
                <w:rFonts w:ascii="Arial" w:hAnsi="Arial" w:cs="Arial"/>
                <w:szCs w:val="22"/>
              </w:rPr>
              <w:t>MBA Project Manager</w:t>
            </w:r>
          </w:p>
        </w:tc>
      </w:tr>
      <w:tr w:rsidR="00CC0245" w:rsidRPr="00B14356" w14:paraId="1E63AF26" w14:textId="77777777" w:rsidTr="008D332D">
        <w:tc>
          <w:tcPr>
            <w:tcW w:w="2802" w:type="dxa"/>
          </w:tcPr>
          <w:p w14:paraId="156AFBD3" w14:textId="77777777" w:rsidR="00CC0245" w:rsidRPr="00B14356" w:rsidRDefault="00CC0245" w:rsidP="0021114E">
            <w:pPr>
              <w:pStyle w:val="MainText"/>
              <w:spacing w:before="120" w:line="240" w:lineRule="auto"/>
              <w:rPr>
                <w:rFonts w:ascii="Arial" w:hAnsi="Arial" w:cs="Arial"/>
                <w:b/>
                <w:szCs w:val="22"/>
              </w:rPr>
            </w:pPr>
            <w:r w:rsidRPr="00B14356">
              <w:rPr>
                <w:rFonts w:ascii="Arial" w:hAnsi="Arial" w:cs="Arial"/>
                <w:b/>
                <w:szCs w:val="22"/>
              </w:rPr>
              <w:t>Phone no:</w:t>
            </w:r>
          </w:p>
        </w:tc>
        <w:tc>
          <w:tcPr>
            <w:tcW w:w="6378" w:type="dxa"/>
          </w:tcPr>
          <w:p w14:paraId="444B78BC" w14:textId="77777777" w:rsidR="00CC0245" w:rsidRPr="00B14356" w:rsidRDefault="00701BDD" w:rsidP="0021114E">
            <w:pPr>
              <w:pStyle w:val="MainText"/>
              <w:spacing w:before="120" w:line="240" w:lineRule="auto"/>
              <w:rPr>
                <w:rFonts w:ascii="Arial" w:hAnsi="Arial" w:cs="Arial"/>
                <w:szCs w:val="22"/>
              </w:rPr>
            </w:pPr>
            <w:r w:rsidRPr="00B14356">
              <w:rPr>
                <w:rFonts w:ascii="Arial" w:hAnsi="Arial" w:cs="Arial"/>
                <w:szCs w:val="22"/>
              </w:rPr>
              <w:t>020 7664 3146</w:t>
            </w:r>
          </w:p>
        </w:tc>
      </w:tr>
      <w:tr w:rsidR="00CC0245" w:rsidRPr="00B14356" w14:paraId="292EC850" w14:textId="77777777" w:rsidTr="006137EA">
        <w:trPr>
          <w:trHeight w:val="507"/>
        </w:trPr>
        <w:tc>
          <w:tcPr>
            <w:tcW w:w="2802" w:type="dxa"/>
          </w:tcPr>
          <w:p w14:paraId="7142F907" w14:textId="77777777" w:rsidR="00CC0245" w:rsidRPr="00B14356" w:rsidRDefault="001224A4" w:rsidP="0021114E">
            <w:pPr>
              <w:pStyle w:val="MainText"/>
              <w:spacing w:before="120" w:line="240" w:lineRule="auto"/>
              <w:rPr>
                <w:rFonts w:ascii="Arial" w:hAnsi="Arial" w:cs="Arial"/>
                <w:b/>
                <w:szCs w:val="22"/>
              </w:rPr>
            </w:pPr>
            <w:r w:rsidRPr="00B14356">
              <w:rPr>
                <w:rFonts w:ascii="Arial" w:hAnsi="Arial" w:cs="Arial"/>
                <w:b/>
                <w:szCs w:val="22"/>
              </w:rPr>
              <w:t>E</w:t>
            </w:r>
            <w:r w:rsidR="00CC0245" w:rsidRPr="00B14356">
              <w:rPr>
                <w:rFonts w:ascii="Arial" w:hAnsi="Arial" w:cs="Arial"/>
                <w:b/>
                <w:szCs w:val="22"/>
              </w:rPr>
              <w:t>mail:</w:t>
            </w:r>
          </w:p>
        </w:tc>
        <w:tc>
          <w:tcPr>
            <w:tcW w:w="6378" w:type="dxa"/>
          </w:tcPr>
          <w:p w14:paraId="31587289" w14:textId="77777777" w:rsidR="001A07F1" w:rsidRPr="00B14356" w:rsidRDefault="00EA21FF" w:rsidP="005F0364">
            <w:pPr>
              <w:pStyle w:val="MainText"/>
              <w:spacing w:before="120" w:line="240" w:lineRule="auto"/>
              <w:rPr>
                <w:rFonts w:ascii="Arial" w:hAnsi="Arial" w:cs="Arial"/>
                <w:szCs w:val="22"/>
              </w:rPr>
            </w:pPr>
            <w:hyperlink r:id="rId9" w:history="1">
              <w:r w:rsidR="00D6179E" w:rsidRPr="00B14356">
                <w:rPr>
                  <w:rStyle w:val="Hyperlink"/>
                  <w:rFonts w:ascii="Arial" w:hAnsi="Arial" w:cs="Arial"/>
                  <w:szCs w:val="22"/>
                </w:rPr>
                <w:t>john.wright@local.gov.uk</w:t>
              </w:r>
            </w:hyperlink>
            <w:r w:rsidR="00D6179E" w:rsidRPr="00B14356">
              <w:rPr>
                <w:rFonts w:ascii="Arial" w:hAnsi="Arial" w:cs="Arial"/>
                <w:szCs w:val="22"/>
              </w:rPr>
              <w:t xml:space="preserve">   </w:t>
            </w:r>
          </w:p>
        </w:tc>
      </w:tr>
    </w:tbl>
    <w:p w14:paraId="02C7770A" w14:textId="77777777" w:rsidR="0021114E" w:rsidRPr="00B14356" w:rsidRDefault="0021114E" w:rsidP="0021114E">
      <w:pPr>
        <w:pStyle w:val="MainText"/>
        <w:spacing w:line="240" w:lineRule="auto"/>
        <w:rPr>
          <w:rFonts w:ascii="Arial" w:hAnsi="Arial" w:cs="Arial"/>
          <w:szCs w:val="22"/>
        </w:rPr>
      </w:pPr>
    </w:p>
    <w:p w14:paraId="392E632B" w14:textId="619A6D59" w:rsidR="000B4785" w:rsidRDefault="000B4785">
      <w:pPr>
        <w:rPr>
          <w:rFonts w:ascii="Arial" w:hAnsi="Arial" w:cs="Arial"/>
          <w:szCs w:val="22"/>
        </w:rPr>
      </w:pPr>
      <w:r>
        <w:rPr>
          <w:rFonts w:ascii="Arial" w:hAnsi="Arial" w:cs="Arial"/>
          <w:szCs w:val="22"/>
        </w:rPr>
        <w:br w:type="page"/>
      </w:r>
    </w:p>
    <w:p w14:paraId="7C61D36F" w14:textId="77777777" w:rsidR="001E476B" w:rsidRPr="00B14356" w:rsidRDefault="001E476B">
      <w:pPr>
        <w:rPr>
          <w:rFonts w:ascii="Arial" w:hAnsi="Arial" w:cs="Arial"/>
          <w:szCs w:val="22"/>
        </w:rPr>
        <w:sectPr w:rsidR="001E476B" w:rsidRPr="00B14356"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6D1BFCD6" w14:textId="6133CB50" w:rsidR="002A0D9E" w:rsidRPr="0021114E" w:rsidRDefault="00F74DAB"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Municipal Bonds Agency</w:t>
      </w:r>
      <w:r w:rsidR="00EA21FF">
        <w:rPr>
          <w:rFonts w:ascii="Arial" w:hAnsi="Arial" w:cs="Arial"/>
          <w:b/>
          <w:sz w:val="28"/>
          <w:szCs w:val="22"/>
        </w:rPr>
        <w:t xml:space="preserve">: </w:t>
      </w:r>
      <w:r w:rsidR="00EA21FF" w:rsidRPr="00EA21FF">
        <w:rPr>
          <w:rFonts w:ascii="Arial" w:hAnsi="Arial" w:cs="Arial"/>
          <w:b/>
          <w:sz w:val="28"/>
          <w:szCs w:val="22"/>
        </w:rPr>
        <w:t>Report to 20</w:t>
      </w:r>
      <w:bookmarkStart w:id="3" w:name="_GoBack"/>
      <w:bookmarkEnd w:id="3"/>
      <w:r w:rsidR="00EA21FF" w:rsidRPr="00EA21FF">
        <w:rPr>
          <w:rFonts w:ascii="Arial" w:hAnsi="Arial" w:cs="Arial"/>
          <w:b/>
          <w:sz w:val="28"/>
          <w:szCs w:val="22"/>
        </w:rPr>
        <w:t xml:space="preserve"> March Executive</w:t>
      </w:r>
    </w:p>
    <w:p w14:paraId="65BFA01E" w14:textId="77777777" w:rsidR="0021114E" w:rsidRPr="0021114E" w:rsidRDefault="0021114E" w:rsidP="0021114E">
      <w:pPr>
        <w:pStyle w:val="MainText"/>
        <w:spacing w:line="240" w:lineRule="auto"/>
        <w:rPr>
          <w:rFonts w:ascii="Arial" w:hAnsi="Arial" w:cs="Arial"/>
          <w:b/>
          <w:color w:val="FF0000"/>
          <w:szCs w:val="22"/>
        </w:rPr>
      </w:pPr>
    </w:p>
    <w:p w14:paraId="08F8D696" w14:textId="77777777" w:rsidR="005E05C5" w:rsidRDefault="005E05C5" w:rsidP="00843975">
      <w:pPr>
        <w:pStyle w:val="MainText"/>
        <w:spacing w:line="240" w:lineRule="auto"/>
        <w:rPr>
          <w:rFonts w:ascii="Arial" w:hAnsi="Arial" w:cs="Arial"/>
          <w:b/>
          <w:szCs w:val="22"/>
        </w:rPr>
      </w:pPr>
    </w:p>
    <w:p w14:paraId="036E7AD7" w14:textId="77777777" w:rsidR="00843975" w:rsidRDefault="00A05560" w:rsidP="00843975">
      <w:pPr>
        <w:pStyle w:val="MainText"/>
        <w:spacing w:line="240" w:lineRule="auto"/>
        <w:rPr>
          <w:rFonts w:ascii="Arial" w:hAnsi="Arial" w:cs="Arial"/>
          <w:szCs w:val="22"/>
        </w:rPr>
      </w:pPr>
      <w:r w:rsidRPr="0021114E">
        <w:rPr>
          <w:rFonts w:ascii="Arial" w:hAnsi="Arial" w:cs="Arial"/>
          <w:b/>
          <w:szCs w:val="22"/>
        </w:rPr>
        <w:t>Background</w:t>
      </w:r>
    </w:p>
    <w:p w14:paraId="406B38B6" w14:textId="77777777" w:rsidR="00843975" w:rsidRDefault="00843975" w:rsidP="00843975">
      <w:pPr>
        <w:pStyle w:val="MainText"/>
        <w:spacing w:line="240" w:lineRule="auto"/>
        <w:rPr>
          <w:rFonts w:ascii="Arial" w:hAnsi="Arial" w:cs="Arial"/>
          <w:szCs w:val="22"/>
        </w:rPr>
      </w:pPr>
    </w:p>
    <w:p w14:paraId="6C6B7734" w14:textId="3A78E629" w:rsidR="00843975" w:rsidRDefault="00182AA6" w:rsidP="00843975">
      <w:pPr>
        <w:pStyle w:val="MainText"/>
        <w:numPr>
          <w:ilvl w:val="0"/>
          <w:numId w:val="37"/>
        </w:numPr>
        <w:spacing w:line="240" w:lineRule="auto"/>
        <w:rPr>
          <w:rFonts w:ascii="Arial" w:hAnsi="Arial" w:cs="Arial"/>
          <w:szCs w:val="22"/>
        </w:rPr>
      </w:pPr>
      <w:r w:rsidRPr="00843975">
        <w:rPr>
          <w:rFonts w:ascii="Arial" w:hAnsi="Arial" w:cs="Arial"/>
          <w:szCs w:val="22"/>
        </w:rPr>
        <w:t xml:space="preserve">Members will recall that </w:t>
      </w:r>
      <w:r w:rsidR="00CA6F73" w:rsidRPr="00843975">
        <w:rPr>
          <w:rFonts w:ascii="Arial" w:hAnsi="Arial" w:cs="Arial"/>
          <w:szCs w:val="22"/>
        </w:rPr>
        <w:t xml:space="preserve">the Executive </w:t>
      </w:r>
      <w:r w:rsidRPr="00843975">
        <w:rPr>
          <w:rFonts w:ascii="Arial" w:hAnsi="Arial" w:cs="Arial"/>
          <w:szCs w:val="22"/>
        </w:rPr>
        <w:t>of January 2012</w:t>
      </w:r>
      <w:r w:rsidR="00D07E1B" w:rsidRPr="00843975">
        <w:rPr>
          <w:rFonts w:ascii="Arial" w:hAnsi="Arial" w:cs="Arial"/>
          <w:szCs w:val="22"/>
        </w:rPr>
        <w:t xml:space="preserve"> </w:t>
      </w:r>
      <w:r w:rsidRPr="00843975">
        <w:rPr>
          <w:rFonts w:ascii="Arial" w:hAnsi="Arial" w:cs="Arial"/>
          <w:szCs w:val="22"/>
        </w:rPr>
        <w:t>endorse</w:t>
      </w:r>
      <w:r w:rsidR="00D07E1B" w:rsidRPr="00843975">
        <w:rPr>
          <w:rFonts w:ascii="Arial" w:hAnsi="Arial" w:cs="Arial"/>
          <w:szCs w:val="22"/>
        </w:rPr>
        <w:t>d</w:t>
      </w:r>
      <w:r w:rsidRPr="00843975">
        <w:rPr>
          <w:rFonts w:ascii="Arial" w:hAnsi="Arial" w:cs="Arial"/>
          <w:szCs w:val="22"/>
        </w:rPr>
        <w:t xml:space="preserve"> the publication of an </w:t>
      </w:r>
      <w:r w:rsidR="00D07E1B" w:rsidRPr="00843975">
        <w:rPr>
          <w:rFonts w:ascii="Arial" w:hAnsi="Arial" w:cs="Arial"/>
          <w:szCs w:val="22"/>
        </w:rPr>
        <w:t>outline business case</w:t>
      </w:r>
      <w:r w:rsidRPr="00843975">
        <w:rPr>
          <w:rFonts w:ascii="Arial" w:hAnsi="Arial" w:cs="Arial"/>
          <w:szCs w:val="22"/>
        </w:rPr>
        <w:t xml:space="preserve"> for a Municipal Bond Agency</w:t>
      </w:r>
      <w:r w:rsidR="005B6163">
        <w:rPr>
          <w:rFonts w:ascii="Arial" w:hAnsi="Arial" w:cs="Arial"/>
          <w:szCs w:val="22"/>
        </w:rPr>
        <w:t xml:space="preserve"> (MBA)</w:t>
      </w:r>
      <w:r w:rsidRPr="00843975">
        <w:rPr>
          <w:rFonts w:ascii="Arial" w:hAnsi="Arial" w:cs="Arial"/>
          <w:szCs w:val="22"/>
        </w:rPr>
        <w:t xml:space="preserve">. The Executive took the project into a new phase </w:t>
      </w:r>
      <w:r w:rsidR="0078250E" w:rsidRPr="00843975">
        <w:rPr>
          <w:rFonts w:ascii="Arial" w:hAnsi="Arial" w:cs="Arial"/>
          <w:szCs w:val="22"/>
        </w:rPr>
        <w:t xml:space="preserve">in the summer of 2013 </w:t>
      </w:r>
      <w:r w:rsidRPr="00843975">
        <w:rPr>
          <w:rFonts w:ascii="Arial" w:hAnsi="Arial" w:cs="Arial"/>
          <w:szCs w:val="22"/>
        </w:rPr>
        <w:t xml:space="preserve">with the publication of </w:t>
      </w:r>
      <w:r w:rsidR="006B0B57" w:rsidRPr="00843975">
        <w:rPr>
          <w:rFonts w:ascii="Arial" w:hAnsi="Arial" w:cs="Arial"/>
          <w:i/>
          <w:szCs w:val="22"/>
        </w:rPr>
        <w:t>Rewiring Public Services</w:t>
      </w:r>
      <w:r w:rsidRPr="00843975">
        <w:rPr>
          <w:rFonts w:ascii="Arial" w:hAnsi="Arial" w:cs="Arial"/>
          <w:i/>
          <w:szCs w:val="22"/>
        </w:rPr>
        <w:t xml:space="preserve"> </w:t>
      </w:r>
      <w:r w:rsidRPr="00843975">
        <w:rPr>
          <w:rFonts w:ascii="Arial" w:hAnsi="Arial" w:cs="Arial"/>
          <w:szCs w:val="22"/>
        </w:rPr>
        <w:t>which included a pledge</w:t>
      </w:r>
      <w:r w:rsidR="006B0B57" w:rsidRPr="00843975">
        <w:rPr>
          <w:rFonts w:ascii="Arial" w:hAnsi="Arial" w:cs="Arial"/>
          <w:i/>
          <w:szCs w:val="22"/>
        </w:rPr>
        <w:t xml:space="preserve"> </w:t>
      </w:r>
      <w:r w:rsidR="006B0B57" w:rsidRPr="00843975">
        <w:rPr>
          <w:rFonts w:ascii="Arial" w:hAnsi="Arial" w:cs="Arial"/>
          <w:szCs w:val="22"/>
        </w:rPr>
        <w:t xml:space="preserve">to </w:t>
      </w:r>
      <w:r w:rsidR="006B21A9" w:rsidRPr="00843975">
        <w:rPr>
          <w:rFonts w:ascii="Arial" w:hAnsi="Arial" w:cs="Arial"/>
          <w:i/>
          <w:szCs w:val="22"/>
        </w:rPr>
        <w:t>b</w:t>
      </w:r>
      <w:r w:rsidR="006B0B57" w:rsidRPr="00843975">
        <w:rPr>
          <w:rFonts w:ascii="Arial" w:hAnsi="Arial" w:cs="Arial"/>
          <w:i/>
          <w:szCs w:val="22"/>
        </w:rPr>
        <w:t>oost investment in infrastructure by re-creating the thriving market in municipal bonds which England once had and most other countries still have.</w:t>
      </w:r>
      <w:r w:rsidRPr="00843975">
        <w:rPr>
          <w:rFonts w:ascii="Arial" w:hAnsi="Arial" w:cs="Arial"/>
          <w:szCs w:val="22"/>
        </w:rPr>
        <w:t xml:space="preserve"> At last July’s Conference, the Chairman invited councils interested in the project to confirm their support as a first precondition of making further progress. N</w:t>
      </w:r>
      <w:r w:rsidR="006B21A9" w:rsidRPr="00843975">
        <w:rPr>
          <w:rFonts w:ascii="Arial" w:hAnsi="Arial" w:cs="Arial"/>
          <w:szCs w:val="22"/>
        </w:rPr>
        <w:t>early 40 councils express</w:t>
      </w:r>
      <w:r w:rsidRPr="00843975">
        <w:rPr>
          <w:rFonts w:ascii="Arial" w:hAnsi="Arial" w:cs="Arial"/>
          <w:szCs w:val="22"/>
        </w:rPr>
        <w:t>ed</w:t>
      </w:r>
      <w:r w:rsidR="006B21A9" w:rsidRPr="00843975">
        <w:rPr>
          <w:rFonts w:ascii="Arial" w:hAnsi="Arial" w:cs="Arial"/>
          <w:szCs w:val="22"/>
        </w:rPr>
        <w:t xml:space="preserve"> support, 18 of them publicly</w:t>
      </w:r>
      <w:r w:rsidR="00843975" w:rsidRPr="00843975">
        <w:rPr>
          <w:rFonts w:ascii="Arial" w:hAnsi="Arial" w:cs="Arial"/>
          <w:szCs w:val="22"/>
        </w:rPr>
        <w:t>.</w:t>
      </w:r>
    </w:p>
    <w:p w14:paraId="71C904F7" w14:textId="77777777" w:rsidR="00843975" w:rsidRDefault="00843975" w:rsidP="00843975">
      <w:pPr>
        <w:pStyle w:val="MainText"/>
        <w:spacing w:line="240" w:lineRule="auto"/>
        <w:ind w:left="360"/>
        <w:rPr>
          <w:rFonts w:ascii="Arial" w:hAnsi="Arial" w:cs="Arial"/>
          <w:szCs w:val="22"/>
        </w:rPr>
      </w:pPr>
    </w:p>
    <w:p w14:paraId="47D07A55" w14:textId="68D2BA0E" w:rsidR="00843975" w:rsidRPr="00843975" w:rsidRDefault="00182AA6" w:rsidP="00843975">
      <w:pPr>
        <w:pStyle w:val="MainText"/>
        <w:numPr>
          <w:ilvl w:val="0"/>
          <w:numId w:val="37"/>
        </w:numPr>
        <w:spacing w:line="240" w:lineRule="auto"/>
        <w:rPr>
          <w:rFonts w:ascii="Arial" w:hAnsi="Arial" w:cs="Arial"/>
          <w:szCs w:val="22"/>
        </w:rPr>
      </w:pPr>
      <w:r w:rsidRPr="00843975">
        <w:rPr>
          <w:rFonts w:ascii="Arial" w:hAnsi="Arial" w:cs="Arial"/>
          <w:szCs w:val="22"/>
        </w:rPr>
        <w:t>T</w:t>
      </w:r>
      <w:r w:rsidR="0078250E" w:rsidRPr="00843975">
        <w:rPr>
          <w:rFonts w:ascii="Arial" w:hAnsi="Arial" w:cs="Arial"/>
          <w:szCs w:val="22"/>
        </w:rPr>
        <w:t>h</w:t>
      </w:r>
      <w:r w:rsidR="006B21A9" w:rsidRPr="00843975">
        <w:rPr>
          <w:rFonts w:ascii="Arial" w:hAnsi="Arial" w:cs="Arial"/>
          <w:szCs w:val="22"/>
        </w:rPr>
        <w:t xml:space="preserve">e </w:t>
      </w:r>
      <w:r w:rsidR="00042786" w:rsidRPr="00843975">
        <w:rPr>
          <w:rFonts w:ascii="Arial" w:hAnsi="Arial" w:cs="Arial"/>
          <w:szCs w:val="22"/>
        </w:rPr>
        <w:t xml:space="preserve">November 2013 </w:t>
      </w:r>
      <w:r w:rsidR="006B21A9" w:rsidRPr="00843975">
        <w:rPr>
          <w:rFonts w:ascii="Arial" w:hAnsi="Arial" w:cs="Arial"/>
          <w:szCs w:val="22"/>
        </w:rPr>
        <w:t xml:space="preserve">Executive </w:t>
      </w:r>
      <w:r w:rsidRPr="00843975">
        <w:rPr>
          <w:rFonts w:ascii="Arial" w:hAnsi="Arial" w:cs="Arial"/>
          <w:szCs w:val="22"/>
        </w:rPr>
        <w:t>therefore</w:t>
      </w:r>
      <w:r w:rsidR="00042786" w:rsidRPr="00843975">
        <w:rPr>
          <w:rFonts w:ascii="Arial" w:hAnsi="Arial" w:cs="Arial"/>
          <w:szCs w:val="22"/>
        </w:rPr>
        <w:t xml:space="preserve"> approve</w:t>
      </w:r>
      <w:r w:rsidRPr="00843975">
        <w:rPr>
          <w:rFonts w:ascii="Arial" w:hAnsi="Arial" w:cs="Arial"/>
          <w:szCs w:val="22"/>
        </w:rPr>
        <w:t>d</w:t>
      </w:r>
      <w:r w:rsidR="006B21A9" w:rsidRPr="00843975">
        <w:rPr>
          <w:rFonts w:ascii="Arial" w:hAnsi="Arial" w:cs="Arial"/>
          <w:szCs w:val="22"/>
        </w:rPr>
        <w:t xml:space="preserve"> </w:t>
      </w:r>
      <w:r w:rsidR="00042786" w:rsidRPr="00843975">
        <w:rPr>
          <w:rFonts w:ascii="Arial" w:hAnsi="Arial" w:cs="Arial"/>
          <w:szCs w:val="22"/>
        </w:rPr>
        <w:t xml:space="preserve">a move to </w:t>
      </w:r>
      <w:proofErr w:type="gramStart"/>
      <w:r w:rsidR="00042786" w:rsidRPr="00843975">
        <w:rPr>
          <w:rFonts w:ascii="Arial" w:hAnsi="Arial" w:cs="Arial"/>
          <w:szCs w:val="22"/>
        </w:rPr>
        <w:t>phase</w:t>
      </w:r>
      <w:proofErr w:type="gramEnd"/>
      <w:r w:rsidR="00042786" w:rsidRPr="00843975">
        <w:rPr>
          <w:rFonts w:ascii="Arial" w:hAnsi="Arial" w:cs="Arial"/>
          <w:szCs w:val="22"/>
        </w:rPr>
        <w:t xml:space="preserve"> two of the project, </w:t>
      </w:r>
      <w:r w:rsidRPr="00843975">
        <w:rPr>
          <w:rFonts w:ascii="Arial" w:hAnsi="Arial" w:cs="Arial"/>
          <w:szCs w:val="22"/>
        </w:rPr>
        <w:t>which was planned to focus on a</w:t>
      </w:r>
      <w:r w:rsidR="006B21A9" w:rsidRPr="00843975">
        <w:rPr>
          <w:rFonts w:ascii="Arial" w:hAnsi="Arial" w:cs="Arial"/>
          <w:szCs w:val="22"/>
        </w:rPr>
        <w:t xml:space="preserve"> re</w:t>
      </w:r>
      <w:r w:rsidRPr="00843975">
        <w:rPr>
          <w:rFonts w:ascii="Arial" w:hAnsi="Arial" w:cs="Arial"/>
          <w:szCs w:val="22"/>
        </w:rPr>
        <w:t>view</w:t>
      </w:r>
      <w:r w:rsidR="00042786" w:rsidRPr="00843975">
        <w:rPr>
          <w:rFonts w:ascii="Arial" w:hAnsi="Arial" w:cs="Arial"/>
          <w:szCs w:val="22"/>
        </w:rPr>
        <w:t xml:space="preserve"> of</w:t>
      </w:r>
      <w:r w:rsidR="006B21A9" w:rsidRPr="00843975">
        <w:rPr>
          <w:rFonts w:ascii="Arial" w:hAnsi="Arial" w:cs="Arial"/>
          <w:szCs w:val="22"/>
        </w:rPr>
        <w:t xml:space="preserve"> the outline business case</w:t>
      </w:r>
      <w:r w:rsidR="003077E4">
        <w:rPr>
          <w:rFonts w:ascii="Arial" w:hAnsi="Arial" w:cs="Arial"/>
          <w:szCs w:val="22"/>
        </w:rPr>
        <w:t xml:space="preserve"> (OBC)</w:t>
      </w:r>
      <w:r w:rsidR="006B21A9" w:rsidRPr="00843975">
        <w:rPr>
          <w:rFonts w:ascii="Arial" w:hAnsi="Arial" w:cs="Arial"/>
          <w:szCs w:val="22"/>
        </w:rPr>
        <w:t xml:space="preserve">.  </w:t>
      </w:r>
      <w:r w:rsidR="0078250E" w:rsidRPr="00843975">
        <w:rPr>
          <w:rFonts w:ascii="Arial" w:hAnsi="Arial" w:cs="Arial"/>
          <w:szCs w:val="22"/>
        </w:rPr>
        <w:t xml:space="preserve">In December </w:t>
      </w:r>
      <w:r w:rsidR="006B21A9" w:rsidRPr="00843975">
        <w:rPr>
          <w:rFonts w:ascii="Arial" w:hAnsi="Arial" w:cs="Arial"/>
          <w:szCs w:val="22"/>
        </w:rPr>
        <w:t xml:space="preserve">Aidan Brady, a chartered accountant and senior executive from the banking sector </w:t>
      </w:r>
      <w:r w:rsidR="0078250E" w:rsidRPr="00843975">
        <w:rPr>
          <w:rFonts w:ascii="Arial" w:hAnsi="Arial" w:cs="Arial"/>
          <w:szCs w:val="22"/>
        </w:rPr>
        <w:t xml:space="preserve">was appointed </w:t>
      </w:r>
      <w:r w:rsidR="006B21A9" w:rsidRPr="00843975">
        <w:rPr>
          <w:rFonts w:ascii="Arial" w:hAnsi="Arial" w:cs="Arial"/>
          <w:szCs w:val="22"/>
        </w:rPr>
        <w:t xml:space="preserve">as Lead Adviser to </w:t>
      </w:r>
      <w:r w:rsidR="0078250E" w:rsidRPr="00843975">
        <w:rPr>
          <w:rFonts w:ascii="Arial" w:hAnsi="Arial" w:cs="Arial"/>
          <w:szCs w:val="22"/>
        </w:rPr>
        <w:t>the project</w:t>
      </w:r>
      <w:r w:rsidR="006B21A9" w:rsidRPr="00843975">
        <w:rPr>
          <w:rFonts w:ascii="Arial" w:hAnsi="Arial" w:cs="Arial"/>
          <w:szCs w:val="22"/>
        </w:rPr>
        <w:t xml:space="preserve">, </w:t>
      </w:r>
      <w:r w:rsidR="0078250E" w:rsidRPr="00843975">
        <w:rPr>
          <w:rFonts w:ascii="Arial" w:hAnsi="Arial" w:cs="Arial"/>
          <w:szCs w:val="22"/>
        </w:rPr>
        <w:t xml:space="preserve">supported </w:t>
      </w:r>
      <w:r w:rsidR="0014791E" w:rsidRPr="00843975">
        <w:rPr>
          <w:rFonts w:ascii="Arial" w:hAnsi="Arial" w:cs="Arial"/>
          <w:szCs w:val="22"/>
        </w:rPr>
        <w:t>by</w:t>
      </w:r>
      <w:r w:rsidR="008D7B9B" w:rsidRPr="00843975">
        <w:rPr>
          <w:rFonts w:ascii="Arial" w:hAnsi="Arial" w:cs="Arial"/>
          <w:szCs w:val="22"/>
        </w:rPr>
        <w:t xml:space="preserve"> </w:t>
      </w:r>
      <w:r w:rsidR="00D9256B" w:rsidRPr="00843975">
        <w:rPr>
          <w:rFonts w:ascii="Arial" w:hAnsi="Arial" w:cs="Arial"/>
          <w:szCs w:val="22"/>
        </w:rPr>
        <w:t xml:space="preserve">two </w:t>
      </w:r>
      <w:r w:rsidR="008D7B9B" w:rsidRPr="00843975">
        <w:rPr>
          <w:rFonts w:ascii="Arial" w:hAnsi="Arial" w:cs="Arial"/>
          <w:szCs w:val="22"/>
        </w:rPr>
        <w:t>strategic advi</w:t>
      </w:r>
      <w:r w:rsidR="0014791E" w:rsidRPr="00843975">
        <w:rPr>
          <w:rFonts w:ascii="Arial" w:hAnsi="Arial" w:cs="Arial"/>
          <w:szCs w:val="22"/>
        </w:rPr>
        <w:t>sers</w:t>
      </w:r>
      <w:r w:rsidR="00D9256B" w:rsidRPr="00843975">
        <w:rPr>
          <w:rFonts w:ascii="Arial" w:hAnsi="Arial" w:cs="Arial"/>
          <w:szCs w:val="22"/>
        </w:rPr>
        <w:t>;</w:t>
      </w:r>
      <w:r w:rsidR="006B21A9" w:rsidRPr="00843975">
        <w:rPr>
          <w:rFonts w:ascii="Arial" w:hAnsi="Arial" w:cs="Arial"/>
          <w:szCs w:val="22"/>
        </w:rPr>
        <w:t xml:space="preserve"> Francis </w:t>
      </w:r>
      <w:proofErr w:type="spellStart"/>
      <w:r w:rsidR="006B21A9" w:rsidRPr="00843975">
        <w:rPr>
          <w:rFonts w:ascii="Arial" w:hAnsi="Arial" w:cs="Arial"/>
          <w:szCs w:val="22"/>
        </w:rPr>
        <w:t>Breedon</w:t>
      </w:r>
      <w:proofErr w:type="spellEnd"/>
      <w:r w:rsidR="006B21A9" w:rsidRPr="00843975">
        <w:rPr>
          <w:rFonts w:ascii="Arial" w:hAnsi="Arial" w:cs="Arial"/>
          <w:szCs w:val="22"/>
        </w:rPr>
        <w:t>,  Professor of Economics and Finance at Queen Mar</w:t>
      </w:r>
      <w:r w:rsidR="004719F3">
        <w:rPr>
          <w:rFonts w:ascii="Arial" w:hAnsi="Arial" w:cs="Arial"/>
          <w:szCs w:val="22"/>
        </w:rPr>
        <w:t>y College, University of London</w:t>
      </w:r>
      <w:r w:rsidR="00D9256B" w:rsidRPr="00843975">
        <w:rPr>
          <w:rFonts w:ascii="Arial" w:hAnsi="Arial" w:cs="Arial"/>
          <w:szCs w:val="22"/>
        </w:rPr>
        <w:t>;</w:t>
      </w:r>
      <w:r w:rsidR="006B21A9" w:rsidRPr="00843975">
        <w:rPr>
          <w:rFonts w:ascii="Arial" w:hAnsi="Arial" w:cs="Arial"/>
          <w:szCs w:val="22"/>
        </w:rPr>
        <w:t xml:space="preserve"> and </w:t>
      </w:r>
      <w:r w:rsidR="0017490A" w:rsidRPr="00843975">
        <w:rPr>
          <w:rFonts w:ascii="Arial" w:hAnsi="Arial" w:cs="Arial"/>
          <w:szCs w:val="22"/>
        </w:rPr>
        <w:t>L</w:t>
      </w:r>
      <w:r w:rsidR="006B21A9" w:rsidRPr="00843975">
        <w:rPr>
          <w:rFonts w:ascii="Arial" w:hAnsi="Arial" w:cs="Arial"/>
          <w:szCs w:val="22"/>
        </w:rPr>
        <w:t>ars Andersson</w:t>
      </w:r>
      <w:r w:rsidR="0017490A" w:rsidRPr="00843975">
        <w:rPr>
          <w:rFonts w:ascii="Arial" w:hAnsi="Arial" w:cs="Arial"/>
          <w:szCs w:val="22"/>
        </w:rPr>
        <w:t xml:space="preserve">, the founder and first Chief Executive of </w:t>
      </w:r>
      <w:proofErr w:type="spellStart"/>
      <w:r w:rsidR="0017490A" w:rsidRPr="00843975">
        <w:rPr>
          <w:rFonts w:ascii="Arial" w:hAnsi="Arial" w:cs="Arial"/>
          <w:szCs w:val="22"/>
        </w:rPr>
        <w:t>Kommuninvest</w:t>
      </w:r>
      <w:proofErr w:type="spellEnd"/>
      <w:r w:rsidR="0017490A" w:rsidRPr="00843975">
        <w:rPr>
          <w:rFonts w:ascii="Arial" w:hAnsi="Arial" w:cs="Arial"/>
          <w:szCs w:val="22"/>
        </w:rPr>
        <w:t>, the Swedish Agency.</w:t>
      </w:r>
      <w:r w:rsidR="00843975" w:rsidRPr="00843975">
        <w:rPr>
          <w:rFonts w:ascii="Arial" w:hAnsi="Arial" w:cs="Arial"/>
          <w:szCs w:val="22"/>
        </w:rPr>
        <w:t xml:space="preserve"> The expert team has been supported by LGA officers and by an expert finance officer kindly loaned to us by a member council, and has commissioned further advice including from law firms and leading counsel.</w:t>
      </w:r>
      <w:r w:rsidR="00843975">
        <w:rPr>
          <w:rFonts w:ascii="Arial" w:hAnsi="Arial" w:cs="Arial"/>
          <w:szCs w:val="22"/>
        </w:rPr>
        <w:t xml:space="preserve"> It has also been supported by a working group of council finance directors and a political-level steering group consisting of council leaders.</w:t>
      </w:r>
    </w:p>
    <w:p w14:paraId="23F1D96F" w14:textId="77777777" w:rsidR="00843975" w:rsidRDefault="00843975" w:rsidP="00843975">
      <w:pPr>
        <w:pStyle w:val="ListParagraph"/>
        <w:rPr>
          <w:rFonts w:ascii="Arial" w:hAnsi="Arial" w:cs="Arial"/>
          <w:szCs w:val="22"/>
        </w:rPr>
      </w:pPr>
    </w:p>
    <w:p w14:paraId="102F46E7" w14:textId="77777777" w:rsidR="00843975" w:rsidRDefault="008D7B9B" w:rsidP="00843975">
      <w:pPr>
        <w:pStyle w:val="MainText"/>
        <w:numPr>
          <w:ilvl w:val="0"/>
          <w:numId w:val="37"/>
        </w:numPr>
        <w:spacing w:line="240" w:lineRule="auto"/>
        <w:rPr>
          <w:rFonts w:ascii="Arial" w:hAnsi="Arial" w:cs="Arial"/>
          <w:szCs w:val="22"/>
        </w:rPr>
      </w:pPr>
      <w:r w:rsidRPr="00843975">
        <w:rPr>
          <w:rFonts w:ascii="Arial" w:hAnsi="Arial" w:cs="Arial"/>
          <w:szCs w:val="22"/>
        </w:rPr>
        <w:t>The Advisory Team</w:t>
      </w:r>
      <w:r w:rsidR="00843975" w:rsidRPr="00843975">
        <w:rPr>
          <w:rFonts w:ascii="Arial" w:hAnsi="Arial" w:cs="Arial"/>
          <w:szCs w:val="22"/>
        </w:rPr>
        <w:t>’s two-month review</w:t>
      </w:r>
      <w:r w:rsidR="00843975">
        <w:rPr>
          <w:rFonts w:ascii="Arial" w:hAnsi="Arial" w:cs="Arial"/>
          <w:szCs w:val="22"/>
        </w:rPr>
        <w:t xml:space="preserve">, under Aidan Brady’s </w:t>
      </w:r>
      <w:r w:rsidR="00281862" w:rsidRPr="00843975">
        <w:rPr>
          <w:rFonts w:ascii="Arial" w:hAnsi="Arial" w:cs="Arial"/>
          <w:szCs w:val="22"/>
        </w:rPr>
        <w:t>leadership,</w:t>
      </w:r>
      <w:r w:rsidR="00843975">
        <w:rPr>
          <w:rFonts w:ascii="Arial" w:hAnsi="Arial" w:cs="Arial"/>
          <w:szCs w:val="22"/>
        </w:rPr>
        <w:t xml:space="preserve"> </w:t>
      </w:r>
      <w:r w:rsidRPr="00843975">
        <w:rPr>
          <w:rFonts w:ascii="Arial" w:hAnsi="Arial" w:cs="Arial"/>
          <w:szCs w:val="22"/>
        </w:rPr>
        <w:t>has:</w:t>
      </w:r>
    </w:p>
    <w:p w14:paraId="00BFBBA7" w14:textId="77777777" w:rsidR="00843975" w:rsidRDefault="00843975" w:rsidP="00843975">
      <w:pPr>
        <w:pStyle w:val="ListParagraph"/>
        <w:rPr>
          <w:rFonts w:ascii="Arial" w:hAnsi="Arial" w:cs="Arial"/>
          <w:szCs w:val="22"/>
        </w:rPr>
      </w:pPr>
    </w:p>
    <w:p w14:paraId="568E9DD4" w14:textId="50BA007A" w:rsidR="00843975" w:rsidRPr="00843975" w:rsidRDefault="00843975" w:rsidP="00843975">
      <w:pPr>
        <w:pStyle w:val="MainText"/>
        <w:numPr>
          <w:ilvl w:val="1"/>
          <w:numId w:val="37"/>
        </w:numPr>
        <w:spacing w:line="240" w:lineRule="auto"/>
        <w:rPr>
          <w:rFonts w:ascii="Arial" w:hAnsi="Arial" w:cs="Arial"/>
          <w:szCs w:val="22"/>
        </w:rPr>
      </w:pPr>
      <w:r w:rsidRPr="00843975">
        <w:rPr>
          <w:rFonts w:ascii="Arial" w:hAnsi="Arial" w:cs="Arial"/>
          <w:szCs w:val="22"/>
        </w:rPr>
        <w:t>refreshed and further developed the public interest case for setting up an Agency</w:t>
      </w:r>
      <w:r w:rsidR="006F3ED2">
        <w:rPr>
          <w:rFonts w:ascii="Arial" w:hAnsi="Arial" w:cs="Arial"/>
          <w:szCs w:val="22"/>
        </w:rPr>
        <w:t>;</w:t>
      </w:r>
    </w:p>
    <w:p w14:paraId="3849B5A5" w14:textId="0AB138DE" w:rsidR="0017490A" w:rsidRPr="00843975" w:rsidRDefault="00843975" w:rsidP="00843975">
      <w:pPr>
        <w:pStyle w:val="MainText"/>
        <w:numPr>
          <w:ilvl w:val="1"/>
          <w:numId w:val="37"/>
        </w:numPr>
        <w:spacing w:line="240" w:lineRule="auto"/>
        <w:rPr>
          <w:rFonts w:ascii="Arial" w:hAnsi="Arial" w:cs="Arial"/>
          <w:szCs w:val="22"/>
        </w:rPr>
      </w:pPr>
      <w:r w:rsidRPr="00843975">
        <w:rPr>
          <w:rFonts w:ascii="Arial" w:hAnsi="Arial" w:cs="Arial"/>
          <w:szCs w:val="22"/>
        </w:rPr>
        <w:t>engaged with councils, along the way i</w:t>
      </w:r>
      <w:r w:rsidR="008D7B9B" w:rsidRPr="00843975">
        <w:rPr>
          <w:rFonts w:ascii="Arial" w:hAnsi="Arial" w:cs="Arial"/>
          <w:szCs w:val="22"/>
        </w:rPr>
        <w:t>dentif</w:t>
      </w:r>
      <w:r w:rsidRPr="00843975">
        <w:rPr>
          <w:rFonts w:ascii="Arial" w:hAnsi="Arial" w:cs="Arial"/>
          <w:szCs w:val="22"/>
        </w:rPr>
        <w:t>ying</w:t>
      </w:r>
      <w:r w:rsidR="008D7B9B" w:rsidRPr="00843975">
        <w:rPr>
          <w:rFonts w:ascii="Arial" w:hAnsi="Arial" w:cs="Arial"/>
          <w:szCs w:val="22"/>
        </w:rPr>
        <w:t xml:space="preserve"> a borrowing requirement</w:t>
      </w:r>
      <w:r w:rsidRPr="00843975">
        <w:rPr>
          <w:rFonts w:ascii="Arial" w:hAnsi="Arial" w:cs="Arial"/>
          <w:szCs w:val="22"/>
        </w:rPr>
        <w:t xml:space="preserve"> over the next three years</w:t>
      </w:r>
      <w:r w:rsidR="008D7B9B" w:rsidRPr="00843975">
        <w:rPr>
          <w:rFonts w:ascii="Arial" w:hAnsi="Arial" w:cs="Arial"/>
          <w:szCs w:val="22"/>
        </w:rPr>
        <w:t xml:space="preserve"> of £4.9 billion from </w:t>
      </w:r>
      <w:r w:rsidR="00D9256B" w:rsidRPr="00843975">
        <w:rPr>
          <w:rFonts w:ascii="Arial" w:hAnsi="Arial" w:cs="Arial"/>
          <w:szCs w:val="22"/>
        </w:rPr>
        <w:t>40</w:t>
      </w:r>
      <w:r w:rsidR="008D7B9B" w:rsidRPr="00843975">
        <w:rPr>
          <w:rFonts w:ascii="Arial" w:hAnsi="Arial" w:cs="Arial"/>
          <w:szCs w:val="22"/>
        </w:rPr>
        <w:t xml:space="preserve"> councils alone</w:t>
      </w:r>
      <w:r w:rsidR="006F3ED2">
        <w:rPr>
          <w:rFonts w:ascii="Arial" w:hAnsi="Arial" w:cs="Arial"/>
          <w:szCs w:val="22"/>
        </w:rPr>
        <w:t>;</w:t>
      </w:r>
    </w:p>
    <w:p w14:paraId="7ECA41E5" w14:textId="4BDF4961" w:rsidR="00843975" w:rsidRDefault="00843975" w:rsidP="00843975">
      <w:pPr>
        <w:pStyle w:val="MainText"/>
        <w:numPr>
          <w:ilvl w:val="1"/>
          <w:numId w:val="37"/>
        </w:numPr>
        <w:spacing w:line="240" w:lineRule="auto"/>
        <w:rPr>
          <w:rFonts w:ascii="Arial" w:hAnsi="Arial" w:cs="Arial"/>
          <w:szCs w:val="22"/>
        </w:rPr>
      </w:pPr>
      <w:r w:rsidRPr="00843975">
        <w:rPr>
          <w:rFonts w:ascii="Arial" w:hAnsi="Arial" w:cs="Arial"/>
          <w:szCs w:val="22"/>
        </w:rPr>
        <w:t>h</w:t>
      </w:r>
      <w:r w:rsidR="008D7B9B" w:rsidRPr="00843975">
        <w:rPr>
          <w:rFonts w:ascii="Arial" w:hAnsi="Arial" w:cs="Arial"/>
          <w:szCs w:val="22"/>
        </w:rPr>
        <w:t>eld discussions with the six leading banks e</w:t>
      </w:r>
      <w:r>
        <w:rPr>
          <w:rFonts w:ascii="Arial" w:hAnsi="Arial" w:cs="Arial"/>
          <w:szCs w:val="22"/>
        </w:rPr>
        <w:t>ngaged in the handling of bonds</w:t>
      </w:r>
      <w:r w:rsidR="006F3ED2">
        <w:rPr>
          <w:rFonts w:ascii="Arial" w:hAnsi="Arial" w:cs="Arial"/>
          <w:szCs w:val="22"/>
        </w:rPr>
        <w:t>;</w:t>
      </w:r>
    </w:p>
    <w:p w14:paraId="304EEEEB" w14:textId="500EF8EF" w:rsidR="00843975" w:rsidRDefault="00843975" w:rsidP="00843975">
      <w:pPr>
        <w:pStyle w:val="MainText"/>
        <w:numPr>
          <w:ilvl w:val="1"/>
          <w:numId w:val="37"/>
        </w:numPr>
        <w:spacing w:line="240" w:lineRule="auto"/>
        <w:rPr>
          <w:rFonts w:ascii="Arial" w:hAnsi="Arial" w:cs="Arial"/>
          <w:szCs w:val="22"/>
        </w:rPr>
      </w:pPr>
      <w:r w:rsidRPr="00843975">
        <w:rPr>
          <w:rFonts w:ascii="Arial" w:hAnsi="Arial" w:cs="Arial"/>
          <w:szCs w:val="22"/>
        </w:rPr>
        <w:t>h</w:t>
      </w:r>
      <w:r w:rsidR="008D7B9B" w:rsidRPr="00843975">
        <w:rPr>
          <w:rFonts w:ascii="Arial" w:hAnsi="Arial" w:cs="Arial"/>
          <w:szCs w:val="22"/>
        </w:rPr>
        <w:t>eld discussions with three principal ratings agencies</w:t>
      </w:r>
      <w:r w:rsidR="006F3ED2">
        <w:rPr>
          <w:rFonts w:ascii="Arial" w:hAnsi="Arial" w:cs="Arial"/>
          <w:szCs w:val="22"/>
        </w:rPr>
        <w:t>;</w:t>
      </w:r>
      <w:r w:rsidR="008D7B9B" w:rsidRPr="00843975">
        <w:rPr>
          <w:rFonts w:ascii="Arial" w:hAnsi="Arial" w:cs="Arial"/>
          <w:szCs w:val="22"/>
        </w:rPr>
        <w:t xml:space="preserve"> </w:t>
      </w:r>
    </w:p>
    <w:p w14:paraId="5F30899B" w14:textId="6970DBD6" w:rsidR="00281862" w:rsidRPr="00843975" w:rsidRDefault="00843975" w:rsidP="00843975">
      <w:pPr>
        <w:pStyle w:val="MainText"/>
        <w:numPr>
          <w:ilvl w:val="1"/>
          <w:numId w:val="37"/>
        </w:numPr>
        <w:spacing w:line="240" w:lineRule="auto"/>
        <w:rPr>
          <w:rFonts w:ascii="Arial" w:hAnsi="Arial" w:cs="Arial"/>
          <w:szCs w:val="22"/>
        </w:rPr>
      </w:pPr>
      <w:r>
        <w:rPr>
          <w:rFonts w:ascii="Arial" w:hAnsi="Arial" w:cs="Arial"/>
          <w:szCs w:val="22"/>
        </w:rPr>
        <w:t>sought</w:t>
      </w:r>
      <w:r w:rsidR="00281862" w:rsidRPr="00843975">
        <w:rPr>
          <w:rFonts w:ascii="Arial" w:hAnsi="Arial" w:cs="Arial"/>
          <w:szCs w:val="22"/>
        </w:rPr>
        <w:t xml:space="preserve"> legal advice on </w:t>
      </w:r>
      <w:r w:rsidR="00465CBA">
        <w:rPr>
          <w:rFonts w:ascii="Arial" w:hAnsi="Arial" w:cs="Arial"/>
          <w:szCs w:val="22"/>
        </w:rPr>
        <w:t xml:space="preserve">the operation of a joint and several guarantee in the event of a default </w:t>
      </w:r>
      <w:r w:rsidR="00281862" w:rsidRPr="00843975">
        <w:rPr>
          <w:rFonts w:ascii="Arial" w:hAnsi="Arial" w:cs="Arial"/>
          <w:szCs w:val="22"/>
        </w:rPr>
        <w:t>and vires issues</w:t>
      </w:r>
      <w:r w:rsidR="006F3ED2">
        <w:rPr>
          <w:rFonts w:ascii="Arial" w:hAnsi="Arial" w:cs="Arial"/>
          <w:szCs w:val="22"/>
        </w:rPr>
        <w:t>; and</w:t>
      </w:r>
    </w:p>
    <w:p w14:paraId="641BF026" w14:textId="29AE99FA" w:rsidR="00281862" w:rsidRDefault="00843975" w:rsidP="00843975">
      <w:pPr>
        <w:pStyle w:val="MainText"/>
        <w:numPr>
          <w:ilvl w:val="1"/>
          <w:numId w:val="37"/>
        </w:numPr>
        <w:spacing w:line="240" w:lineRule="auto"/>
        <w:rPr>
          <w:rFonts w:ascii="Arial" w:hAnsi="Arial" w:cs="Arial"/>
          <w:szCs w:val="22"/>
        </w:rPr>
      </w:pPr>
      <w:proofErr w:type="gramStart"/>
      <w:r>
        <w:rPr>
          <w:rFonts w:ascii="Arial" w:hAnsi="Arial" w:cs="Arial"/>
          <w:szCs w:val="22"/>
        </w:rPr>
        <w:t>d</w:t>
      </w:r>
      <w:r w:rsidR="00281862">
        <w:rPr>
          <w:rFonts w:ascii="Arial" w:hAnsi="Arial" w:cs="Arial"/>
          <w:szCs w:val="22"/>
        </w:rPr>
        <w:t>iscussed</w:t>
      </w:r>
      <w:proofErr w:type="gramEnd"/>
      <w:r w:rsidR="00281862">
        <w:rPr>
          <w:rFonts w:ascii="Arial" w:hAnsi="Arial" w:cs="Arial"/>
          <w:szCs w:val="22"/>
        </w:rPr>
        <w:t xml:space="preserve"> governance and capital structure at both officer and political level</w:t>
      </w:r>
      <w:r w:rsidR="006F3ED2">
        <w:rPr>
          <w:rFonts w:ascii="Arial" w:hAnsi="Arial" w:cs="Arial"/>
          <w:szCs w:val="22"/>
        </w:rPr>
        <w:t>.</w:t>
      </w:r>
    </w:p>
    <w:p w14:paraId="1ED8D0C7" w14:textId="77777777" w:rsidR="00281862" w:rsidRDefault="00281862" w:rsidP="00281862">
      <w:pPr>
        <w:pStyle w:val="MainText"/>
        <w:spacing w:line="240" w:lineRule="auto"/>
        <w:ind w:left="792"/>
        <w:rPr>
          <w:rFonts w:ascii="Arial" w:hAnsi="Arial" w:cs="Arial"/>
          <w:szCs w:val="22"/>
        </w:rPr>
      </w:pPr>
    </w:p>
    <w:p w14:paraId="7ECE1624" w14:textId="32FF52A1" w:rsidR="00281862" w:rsidRDefault="00281862" w:rsidP="00281862">
      <w:pPr>
        <w:pStyle w:val="MainText"/>
        <w:spacing w:line="240" w:lineRule="auto"/>
        <w:ind w:left="360"/>
        <w:rPr>
          <w:rFonts w:ascii="Arial" w:hAnsi="Arial" w:cs="Arial"/>
          <w:szCs w:val="22"/>
        </w:rPr>
      </w:pPr>
      <w:r>
        <w:rPr>
          <w:rFonts w:ascii="Arial" w:hAnsi="Arial" w:cs="Arial"/>
          <w:szCs w:val="22"/>
        </w:rPr>
        <w:t>This has resulted in the de</w:t>
      </w:r>
      <w:r w:rsidR="00843975">
        <w:rPr>
          <w:rFonts w:ascii="Arial" w:hAnsi="Arial" w:cs="Arial"/>
          <w:szCs w:val="22"/>
        </w:rPr>
        <w:t>velopment of the revised</w:t>
      </w:r>
      <w:r>
        <w:rPr>
          <w:rFonts w:ascii="Arial" w:hAnsi="Arial" w:cs="Arial"/>
          <w:szCs w:val="22"/>
        </w:rPr>
        <w:t xml:space="preserve"> business case </w:t>
      </w:r>
      <w:r w:rsidR="00843975">
        <w:rPr>
          <w:rFonts w:ascii="Arial" w:hAnsi="Arial" w:cs="Arial"/>
          <w:szCs w:val="22"/>
        </w:rPr>
        <w:t xml:space="preserve">attached at </w:t>
      </w:r>
      <w:r w:rsidR="000F4978" w:rsidRPr="000F4978">
        <w:rPr>
          <w:rFonts w:ascii="Arial" w:hAnsi="Arial" w:cs="Arial"/>
          <w:b/>
          <w:szCs w:val="22"/>
          <w:u w:val="single"/>
        </w:rPr>
        <w:t>Appendix B</w:t>
      </w:r>
      <w:r>
        <w:rPr>
          <w:rFonts w:ascii="Arial" w:hAnsi="Arial" w:cs="Arial"/>
          <w:szCs w:val="22"/>
        </w:rPr>
        <w:t>.</w:t>
      </w:r>
      <w:r w:rsidR="00843975">
        <w:rPr>
          <w:rFonts w:ascii="Arial" w:hAnsi="Arial" w:cs="Arial"/>
          <w:szCs w:val="22"/>
        </w:rPr>
        <w:t xml:space="preserve"> A short summary of the report is attached at </w:t>
      </w:r>
      <w:r w:rsidR="00843975" w:rsidRPr="000F4978">
        <w:rPr>
          <w:rFonts w:ascii="Arial" w:hAnsi="Arial" w:cs="Arial"/>
          <w:b/>
          <w:szCs w:val="22"/>
          <w:u w:val="single"/>
        </w:rPr>
        <w:t>A</w:t>
      </w:r>
      <w:r w:rsidR="000F4978" w:rsidRPr="000F4978">
        <w:rPr>
          <w:rFonts w:ascii="Arial" w:hAnsi="Arial" w:cs="Arial"/>
          <w:b/>
          <w:szCs w:val="22"/>
          <w:u w:val="single"/>
        </w:rPr>
        <w:t>ppendix A</w:t>
      </w:r>
      <w:r w:rsidR="00843975" w:rsidRPr="000F4978">
        <w:rPr>
          <w:rFonts w:ascii="Arial" w:hAnsi="Arial" w:cs="Arial"/>
          <w:b/>
          <w:szCs w:val="22"/>
          <w:u w:val="single"/>
        </w:rPr>
        <w:t>.</w:t>
      </w:r>
    </w:p>
    <w:p w14:paraId="43345797" w14:textId="77777777" w:rsidR="00281862" w:rsidRDefault="00281862" w:rsidP="00281862">
      <w:pPr>
        <w:pStyle w:val="MainText"/>
        <w:spacing w:line="240" w:lineRule="auto"/>
        <w:ind w:left="360"/>
        <w:rPr>
          <w:rFonts w:ascii="Arial" w:hAnsi="Arial" w:cs="Arial"/>
          <w:szCs w:val="22"/>
        </w:rPr>
      </w:pPr>
    </w:p>
    <w:p w14:paraId="4A112714" w14:textId="77777777" w:rsidR="00281862" w:rsidRDefault="004719F3" w:rsidP="00281862">
      <w:pPr>
        <w:pStyle w:val="MainText"/>
        <w:spacing w:line="240" w:lineRule="auto"/>
        <w:rPr>
          <w:rFonts w:ascii="Arial" w:hAnsi="Arial" w:cs="Arial"/>
          <w:szCs w:val="22"/>
        </w:rPr>
      </w:pPr>
      <w:r>
        <w:rPr>
          <w:rFonts w:ascii="Arial" w:hAnsi="Arial" w:cs="Arial"/>
          <w:b/>
          <w:szCs w:val="22"/>
        </w:rPr>
        <w:t>What the revised business case confirms and what it changes</w:t>
      </w:r>
    </w:p>
    <w:p w14:paraId="0F150156" w14:textId="77777777" w:rsidR="00281862" w:rsidRPr="00281862" w:rsidRDefault="00281862" w:rsidP="00281862">
      <w:pPr>
        <w:pStyle w:val="MainText"/>
        <w:spacing w:line="240" w:lineRule="auto"/>
        <w:rPr>
          <w:rFonts w:ascii="Arial" w:hAnsi="Arial" w:cs="Arial"/>
          <w:szCs w:val="22"/>
        </w:rPr>
      </w:pPr>
    </w:p>
    <w:p w14:paraId="33E0F644" w14:textId="687E92E5" w:rsidR="004719F3" w:rsidRDefault="004719F3" w:rsidP="00843975">
      <w:pPr>
        <w:pStyle w:val="MainText"/>
        <w:numPr>
          <w:ilvl w:val="0"/>
          <w:numId w:val="37"/>
        </w:numPr>
        <w:spacing w:line="240" w:lineRule="auto"/>
        <w:rPr>
          <w:rFonts w:ascii="Arial" w:hAnsi="Arial" w:cs="Arial"/>
          <w:szCs w:val="22"/>
        </w:rPr>
      </w:pPr>
      <w:r>
        <w:rPr>
          <w:rFonts w:ascii="Arial" w:hAnsi="Arial" w:cs="Arial"/>
          <w:szCs w:val="22"/>
        </w:rPr>
        <w:t>The revised business case confirms</w:t>
      </w:r>
      <w:r w:rsidR="005B6163">
        <w:rPr>
          <w:rFonts w:ascii="Arial" w:hAnsi="Arial" w:cs="Arial"/>
          <w:szCs w:val="22"/>
        </w:rPr>
        <w:t>:</w:t>
      </w:r>
    </w:p>
    <w:p w14:paraId="5854671E" w14:textId="77777777" w:rsidR="004719F3" w:rsidRDefault="004719F3" w:rsidP="004719F3">
      <w:pPr>
        <w:pStyle w:val="MainText"/>
        <w:spacing w:line="240" w:lineRule="auto"/>
        <w:ind w:left="360"/>
        <w:rPr>
          <w:rFonts w:ascii="Arial" w:hAnsi="Arial" w:cs="Arial"/>
          <w:szCs w:val="22"/>
        </w:rPr>
      </w:pPr>
    </w:p>
    <w:p w14:paraId="3904D0A0" w14:textId="5AD658FF" w:rsidR="004719F3" w:rsidRDefault="004719F3" w:rsidP="004719F3">
      <w:pPr>
        <w:pStyle w:val="MainText"/>
        <w:numPr>
          <w:ilvl w:val="1"/>
          <w:numId w:val="37"/>
        </w:numPr>
        <w:spacing w:line="240" w:lineRule="auto"/>
        <w:rPr>
          <w:rFonts w:ascii="Arial" w:hAnsi="Arial" w:cs="Arial"/>
          <w:szCs w:val="22"/>
        </w:rPr>
      </w:pPr>
      <w:r>
        <w:rPr>
          <w:rFonts w:ascii="Arial" w:hAnsi="Arial" w:cs="Arial"/>
          <w:szCs w:val="22"/>
        </w:rPr>
        <w:t>that a MBA could deliver savings on councils borrowing costs compared to alternatives</w:t>
      </w:r>
      <w:r w:rsidR="005B6163">
        <w:rPr>
          <w:rFonts w:ascii="Arial" w:hAnsi="Arial" w:cs="Arial"/>
          <w:szCs w:val="22"/>
        </w:rPr>
        <w:t>;</w:t>
      </w:r>
    </w:p>
    <w:p w14:paraId="08C46517" w14:textId="6C210780" w:rsidR="004719F3" w:rsidRDefault="004719F3" w:rsidP="004719F3">
      <w:pPr>
        <w:pStyle w:val="MainText"/>
        <w:numPr>
          <w:ilvl w:val="1"/>
          <w:numId w:val="37"/>
        </w:numPr>
        <w:spacing w:line="240" w:lineRule="auto"/>
        <w:rPr>
          <w:rFonts w:ascii="Arial" w:hAnsi="Arial" w:cs="Arial"/>
          <w:szCs w:val="22"/>
        </w:rPr>
      </w:pPr>
      <w:r>
        <w:rPr>
          <w:rFonts w:ascii="Arial" w:hAnsi="Arial" w:cs="Arial"/>
          <w:szCs w:val="22"/>
        </w:rPr>
        <w:t>that there are a range of other potential benefits to councils as borrowers from an agency</w:t>
      </w:r>
      <w:r w:rsidR="005B6163">
        <w:rPr>
          <w:rFonts w:ascii="Arial" w:hAnsi="Arial" w:cs="Arial"/>
          <w:szCs w:val="22"/>
        </w:rPr>
        <w:t>; and</w:t>
      </w:r>
    </w:p>
    <w:p w14:paraId="7166EA76" w14:textId="77777777" w:rsidR="004719F3" w:rsidRDefault="004719F3" w:rsidP="004719F3">
      <w:pPr>
        <w:pStyle w:val="MainText"/>
        <w:numPr>
          <w:ilvl w:val="1"/>
          <w:numId w:val="37"/>
        </w:numPr>
        <w:spacing w:line="240" w:lineRule="auto"/>
        <w:rPr>
          <w:rFonts w:ascii="Arial" w:hAnsi="Arial" w:cs="Arial"/>
          <w:szCs w:val="22"/>
        </w:rPr>
      </w:pPr>
      <w:proofErr w:type="gramStart"/>
      <w:r>
        <w:rPr>
          <w:rFonts w:ascii="Arial" w:hAnsi="Arial" w:cs="Arial"/>
          <w:szCs w:val="22"/>
        </w:rPr>
        <w:t>that</w:t>
      </w:r>
      <w:proofErr w:type="gramEnd"/>
      <w:r>
        <w:rPr>
          <w:rFonts w:ascii="Arial" w:hAnsi="Arial" w:cs="Arial"/>
          <w:szCs w:val="22"/>
        </w:rPr>
        <w:t xml:space="preserve"> it is feasible and within council vires to set an agency up in the short term.</w:t>
      </w:r>
    </w:p>
    <w:p w14:paraId="143D992C" w14:textId="77777777" w:rsidR="007461E2" w:rsidRDefault="007461E2" w:rsidP="007461E2">
      <w:pPr>
        <w:pStyle w:val="MainText"/>
        <w:spacing w:line="240" w:lineRule="auto"/>
        <w:rPr>
          <w:rFonts w:ascii="Arial" w:hAnsi="Arial" w:cs="Arial"/>
          <w:szCs w:val="22"/>
        </w:rPr>
      </w:pPr>
    </w:p>
    <w:p w14:paraId="1A29DA78" w14:textId="77777777" w:rsidR="007461E2" w:rsidRDefault="007461E2" w:rsidP="007461E2">
      <w:pPr>
        <w:pStyle w:val="MainText"/>
        <w:numPr>
          <w:ilvl w:val="0"/>
          <w:numId w:val="37"/>
        </w:numPr>
        <w:spacing w:line="240" w:lineRule="auto"/>
        <w:rPr>
          <w:rFonts w:ascii="Arial" w:hAnsi="Arial" w:cs="Arial"/>
          <w:szCs w:val="22"/>
        </w:rPr>
      </w:pPr>
      <w:r>
        <w:rPr>
          <w:rFonts w:ascii="Arial" w:hAnsi="Arial" w:cs="Arial"/>
          <w:szCs w:val="22"/>
        </w:rPr>
        <w:lastRenderedPageBreak/>
        <w:t>The revised business case also develops the analysis in the OBC. In particular, it sets out a market entry and development strategy for the Agency</w:t>
      </w:r>
      <w:r w:rsidR="002009BB">
        <w:rPr>
          <w:rFonts w:ascii="Arial" w:hAnsi="Arial" w:cs="Arial"/>
          <w:szCs w:val="22"/>
        </w:rPr>
        <w:t xml:space="preserve"> and a</w:t>
      </w:r>
      <w:r>
        <w:rPr>
          <w:rFonts w:ascii="Arial" w:hAnsi="Arial" w:cs="Arial"/>
          <w:szCs w:val="22"/>
        </w:rPr>
        <w:t xml:space="preserve"> target bond issuance profile for the early years. It envisages the Agency developing its functionality over time and describes how it might do that (the original OBC set out a full range of services and an accompanying cost base which would neither be wanted nor feasible on Day One). It also models the Agency’s profit and loss account over the first few years of operations. The revised business case also gives much more detail on the considerations which are likely to drive the pricing of the Agency’s bonds, and draws conclusions from that about its structures and operations. </w:t>
      </w:r>
    </w:p>
    <w:p w14:paraId="1B75D046" w14:textId="77777777" w:rsidR="004719F3" w:rsidRDefault="004719F3" w:rsidP="003077E4">
      <w:pPr>
        <w:pStyle w:val="MainText"/>
        <w:spacing w:line="240" w:lineRule="auto"/>
        <w:rPr>
          <w:rFonts w:ascii="Arial" w:hAnsi="Arial" w:cs="Arial"/>
          <w:szCs w:val="22"/>
        </w:rPr>
      </w:pPr>
    </w:p>
    <w:p w14:paraId="11C3BDB0" w14:textId="77777777" w:rsidR="004719F3" w:rsidRDefault="007461E2" w:rsidP="00843975">
      <w:pPr>
        <w:pStyle w:val="MainText"/>
        <w:numPr>
          <w:ilvl w:val="0"/>
          <w:numId w:val="37"/>
        </w:numPr>
        <w:spacing w:line="240" w:lineRule="auto"/>
        <w:rPr>
          <w:rFonts w:ascii="Arial" w:hAnsi="Arial" w:cs="Arial"/>
          <w:szCs w:val="22"/>
        </w:rPr>
      </w:pPr>
      <w:r>
        <w:rPr>
          <w:rFonts w:ascii="Arial" w:hAnsi="Arial" w:cs="Arial"/>
          <w:szCs w:val="22"/>
        </w:rPr>
        <w:t>Building on that more developed analysis, t</w:t>
      </w:r>
      <w:r w:rsidR="004719F3">
        <w:rPr>
          <w:rFonts w:ascii="Arial" w:hAnsi="Arial" w:cs="Arial"/>
          <w:szCs w:val="22"/>
        </w:rPr>
        <w:t>he revised business case also proposes a number of revisions to the original OBC. The most significant are:</w:t>
      </w:r>
    </w:p>
    <w:p w14:paraId="1D50BB84" w14:textId="77777777" w:rsidR="007461E2" w:rsidRDefault="007461E2" w:rsidP="007461E2">
      <w:pPr>
        <w:pStyle w:val="MainText"/>
        <w:spacing w:line="240" w:lineRule="auto"/>
        <w:ind w:left="360"/>
        <w:rPr>
          <w:rFonts w:ascii="Arial" w:hAnsi="Arial" w:cs="Arial"/>
          <w:szCs w:val="22"/>
        </w:rPr>
      </w:pPr>
    </w:p>
    <w:p w14:paraId="3D3681BB" w14:textId="0CBCD0C4" w:rsidR="004719F3" w:rsidRDefault="007461E2" w:rsidP="004719F3">
      <w:pPr>
        <w:pStyle w:val="MainText"/>
        <w:numPr>
          <w:ilvl w:val="1"/>
          <w:numId w:val="37"/>
        </w:numPr>
        <w:spacing w:line="240" w:lineRule="auto"/>
        <w:rPr>
          <w:rFonts w:ascii="Arial" w:hAnsi="Arial" w:cs="Arial"/>
          <w:szCs w:val="22"/>
        </w:rPr>
      </w:pPr>
      <w:r>
        <w:rPr>
          <w:rFonts w:ascii="Arial" w:hAnsi="Arial" w:cs="Arial"/>
          <w:szCs w:val="22"/>
        </w:rPr>
        <w:t xml:space="preserve">a proposal that </w:t>
      </w:r>
      <w:r w:rsidR="004719F3">
        <w:rPr>
          <w:rFonts w:ascii="Arial" w:hAnsi="Arial" w:cs="Arial"/>
          <w:szCs w:val="22"/>
        </w:rPr>
        <w:t>the Agency’s operating capital should be in the form of conventional equity, which would mean councils and the LGA, if it were an investor, being share</w:t>
      </w:r>
      <w:r>
        <w:rPr>
          <w:rFonts w:ascii="Arial" w:hAnsi="Arial" w:cs="Arial"/>
          <w:szCs w:val="22"/>
        </w:rPr>
        <w:t>holders</w:t>
      </w:r>
      <w:r w:rsidR="001445DA">
        <w:rPr>
          <w:rFonts w:ascii="Arial" w:hAnsi="Arial" w:cs="Arial"/>
          <w:szCs w:val="22"/>
        </w:rPr>
        <w:t>;</w:t>
      </w:r>
    </w:p>
    <w:p w14:paraId="6F1BC769" w14:textId="42A1A6CD" w:rsidR="007461E2" w:rsidRDefault="007461E2" w:rsidP="004719F3">
      <w:pPr>
        <w:pStyle w:val="MainText"/>
        <w:numPr>
          <w:ilvl w:val="1"/>
          <w:numId w:val="37"/>
        </w:numPr>
        <w:spacing w:line="240" w:lineRule="auto"/>
        <w:rPr>
          <w:rFonts w:ascii="Arial" w:hAnsi="Arial" w:cs="Arial"/>
          <w:szCs w:val="22"/>
        </w:rPr>
      </w:pPr>
      <w:r>
        <w:rPr>
          <w:rFonts w:ascii="Arial" w:hAnsi="Arial" w:cs="Arial"/>
          <w:szCs w:val="22"/>
        </w:rPr>
        <w:t>a significant upward revision, to £8-10 million, of the operating capital requirements needed to set the Agency up and get it to break-even point</w:t>
      </w:r>
      <w:r w:rsidR="001445DA">
        <w:rPr>
          <w:rFonts w:ascii="Arial" w:hAnsi="Arial" w:cs="Arial"/>
          <w:szCs w:val="22"/>
        </w:rPr>
        <w:t>;</w:t>
      </w:r>
    </w:p>
    <w:p w14:paraId="17BDF73D" w14:textId="4E88D7C5" w:rsidR="007461E2" w:rsidRDefault="007461E2" w:rsidP="004719F3">
      <w:pPr>
        <w:pStyle w:val="MainText"/>
        <w:numPr>
          <w:ilvl w:val="1"/>
          <w:numId w:val="37"/>
        </w:numPr>
        <w:spacing w:line="240" w:lineRule="auto"/>
        <w:rPr>
          <w:rFonts w:ascii="Arial" w:hAnsi="Arial" w:cs="Arial"/>
          <w:szCs w:val="22"/>
        </w:rPr>
      </w:pPr>
      <w:r>
        <w:rPr>
          <w:rFonts w:ascii="Arial" w:hAnsi="Arial" w:cs="Arial"/>
          <w:szCs w:val="22"/>
        </w:rPr>
        <w:t>a proposal that the Agency should, initially at least, contract out its operations rather than buying IT and employing a lot of staff</w:t>
      </w:r>
      <w:r w:rsidR="001445DA">
        <w:rPr>
          <w:rFonts w:ascii="Arial" w:hAnsi="Arial" w:cs="Arial"/>
          <w:szCs w:val="22"/>
        </w:rPr>
        <w:t>;</w:t>
      </w:r>
    </w:p>
    <w:p w14:paraId="6DC2AECE" w14:textId="72CA7D7A" w:rsidR="007461E2" w:rsidRDefault="007461E2" w:rsidP="004719F3">
      <w:pPr>
        <w:pStyle w:val="MainText"/>
        <w:numPr>
          <w:ilvl w:val="1"/>
          <w:numId w:val="37"/>
        </w:numPr>
        <w:spacing w:line="240" w:lineRule="auto"/>
        <w:rPr>
          <w:rFonts w:ascii="Arial" w:hAnsi="Arial" w:cs="Arial"/>
          <w:szCs w:val="22"/>
        </w:rPr>
      </w:pPr>
      <w:r>
        <w:rPr>
          <w:rFonts w:ascii="Arial" w:hAnsi="Arial" w:cs="Arial"/>
          <w:szCs w:val="22"/>
        </w:rPr>
        <w:t>a revised and much cheaper model for holding risk capital against the risk of default on the Agency’s bonds (by holding back capital against individual bond issues at the time they happen);</w:t>
      </w:r>
      <w:r w:rsidR="001445DA">
        <w:rPr>
          <w:rFonts w:ascii="Arial" w:hAnsi="Arial" w:cs="Arial"/>
          <w:szCs w:val="22"/>
        </w:rPr>
        <w:t xml:space="preserve"> and </w:t>
      </w:r>
    </w:p>
    <w:p w14:paraId="60B91842" w14:textId="77777777" w:rsidR="007461E2" w:rsidRDefault="007461E2" w:rsidP="004719F3">
      <w:pPr>
        <w:pStyle w:val="MainText"/>
        <w:numPr>
          <w:ilvl w:val="1"/>
          <w:numId w:val="37"/>
        </w:numPr>
        <w:spacing w:line="240" w:lineRule="auto"/>
        <w:rPr>
          <w:rFonts w:ascii="Arial" w:hAnsi="Arial" w:cs="Arial"/>
          <w:szCs w:val="22"/>
        </w:rPr>
      </w:pPr>
      <w:proofErr w:type="gramStart"/>
      <w:r>
        <w:rPr>
          <w:rFonts w:ascii="Arial" w:hAnsi="Arial" w:cs="Arial"/>
          <w:szCs w:val="22"/>
        </w:rPr>
        <w:t>a</w:t>
      </w:r>
      <w:proofErr w:type="gramEnd"/>
      <w:r>
        <w:rPr>
          <w:rFonts w:ascii="Arial" w:hAnsi="Arial" w:cs="Arial"/>
          <w:szCs w:val="22"/>
        </w:rPr>
        <w:t xml:space="preserve"> revision of the OBC’s judgement against using a joint and several guarantee among borrowers to secure the Agency debt; this is based both on clearer and very robust legal advice</w:t>
      </w:r>
      <w:r w:rsidR="002009BB">
        <w:rPr>
          <w:rFonts w:ascii="Arial" w:hAnsi="Arial" w:cs="Arial"/>
          <w:szCs w:val="22"/>
        </w:rPr>
        <w:t xml:space="preserve"> about guarantees</w:t>
      </w:r>
      <w:r>
        <w:rPr>
          <w:rFonts w:ascii="Arial" w:hAnsi="Arial" w:cs="Arial"/>
          <w:szCs w:val="22"/>
        </w:rPr>
        <w:t xml:space="preserve">, </w:t>
      </w:r>
      <w:r w:rsidR="00D04CA2">
        <w:rPr>
          <w:rFonts w:ascii="Arial" w:hAnsi="Arial" w:cs="Arial"/>
          <w:szCs w:val="22"/>
        </w:rPr>
        <w:t>and</w:t>
      </w:r>
      <w:r>
        <w:rPr>
          <w:rFonts w:ascii="Arial" w:hAnsi="Arial" w:cs="Arial"/>
          <w:szCs w:val="22"/>
        </w:rPr>
        <w:t xml:space="preserve"> on the significant interest savings this model would make possible. </w:t>
      </w:r>
      <w:r w:rsidR="000A33D4">
        <w:rPr>
          <w:rFonts w:ascii="Arial" w:hAnsi="Arial" w:cs="Arial"/>
          <w:szCs w:val="22"/>
        </w:rPr>
        <w:t xml:space="preserve"> </w:t>
      </w:r>
      <w:r w:rsidR="00BA04B1">
        <w:rPr>
          <w:rFonts w:ascii="Arial" w:hAnsi="Arial" w:cs="Arial"/>
          <w:szCs w:val="22"/>
        </w:rPr>
        <w:t>The advice made clear that such guarantee</w:t>
      </w:r>
      <w:r w:rsidR="0061635C">
        <w:rPr>
          <w:rFonts w:ascii="Arial" w:hAnsi="Arial" w:cs="Arial"/>
          <w:szCs w:val="22"/>
        </w:rPr>
        <w:t>s</w:t>
      </w:r>
      <w:r w:rsidR="00BA04B1">
        <w:rPr>
          <w:rFonts w:ascii="Arial" w:hAnsi="Arial" w:cs="Arial"/>
          <w:szCs w:val="22"/>
        </w:rPr>
        <w:t xml:space="preserve"> w</w:t>
      </w:r>
      <w:r w:rsidR="0061635C">
        <w:rPr>
          <w:rFonts w:ascii="Arial" w:hAnsi="Arial" w:cs="Arial"/>
          <w:szCs w:val="22"/>
        </w:rPr>
        <w:t>ere</w:t>
      </w:r>
      <w:r w:rsidR="00BA04B1">
        <w:rPr>
          <w:rFonts w:ascii="Arial" w:hAnsi="Arial" w:cs="Arial"/>
          <w:szCs w:val="22"/>
        </w:rPr>
        <w:t xml:space="preserve"> within the vires of English councils</w:t>
      </w:r>
      <w:r w:rsidR="00BA04B1" w:rsidRPr="00BA04B1">
        <w:rPr>
          <w:rFonts w:ascii="Arial" w:hAnsi="Arial" w:cs="Arial"/>
          <w:szCs w:val="22"/>
        </w:rPr>
        <w:t xml:space="preserve"> </w:t>
      </w:r>
      <w:r w:rsidR="00BA04B1">
        <w:rPr>
          <w:rFonts w:ascii="Arial" w:hAnsi="Arial" w:cs="Arial"/>
          <w:szCs w:val="22"/>
        </w:rPr>
        <w:t xml:space="preserve">under the General Power of Competence, but </w:t>
      </w:r>
      <w:r w:rsidR="00D04CA2">
        <w:rPr>
          <w:rFonts w:ascii="Arial" w:hAnsi="Arial" w:cs="Arial"/>
          <w:szCs w:val="22"/>
        </w:rPr>
        <w:t xml:space="preserve">not </w:t>
      </w:r>
      <w:r w:rsidR="00BA04B1">
        <w:rPr>
          <w:rFonts w:ascii="Arial" w:hAnsi="Arial" w:cs="Arial"/>
          <w:szCs w:val="22"/>
        </w:rPr>
        <w:t>other UK councils or authorities, such as Fire and Rescue or National Parks Authorities.</w:t>
      </w:r>
    </w:p>
    <w:p w14:paraId="37E48CE5" w14:textId="77777777" w:rsidR="00813C22" w:rsidRDefault="00813C22" w:rsidP="002009BB">
      <w:pPr>
        <w:pStyle w:val="MainText"/>
        <w:spacing w:line="240" w:lineRule="auto"/>
        <w:ind w:left="360"/>
        <w:rPr>
          <w:rFonts w:ascii="Arial" w:hAnsi="Arial" w:cs="Arial"/>
          <w:szCs w:val="22"/>
        </w:rPr>
      </w:pPr>
      <w:r>
        <w:rPr>
          <w:rFonts w:ascii="Arial" w:hAnsi="Arial" w:cs="Arial"/>
          <w:szCs w:val="22"/>
        </w:rPr>
        <w:t xml:space="preserve"> </w:t>
      </w:r>
    </w:p>
    <w:p w14:paraId="55FDFCC4" w14:textId="77777777" w:rsidR="00CB7C11" w:rsidRDefault="002009BB" w:rsidP="00843975">
      <w:pPr>
        <w:pStyle w:val="MainText"/>
        <w:numPr>
          <w:ilvl w:val="0"/>
          <w:numId w:val="37"/>
        </w:numPr>
        <w:spacing w:line="240" w:lineRule="auto"/>
        <w:rPr>
          <w:rFonts w:ascii="Arial" w:hAnsi="Arial" w:cs="Arial"/>
          <w:szCs w:val="22"/>
        </w:rPr>
      </w:pPr>
      <w:r>
        <w:rPr>
          <w:rFonts w:ascii="Arial" w:hAnsi="Arial" w:cs="Arial"/>
          <w:szCs w:val="22"/>
        </w:rPr>
        <w:t xml:space="preserve">The revised business case </w:t>
      </w:r>
      <w:r w:rsidR="00465CBA">
        <w:rPr>
          <w:rFonts w:ascii="Arial" w:hAnsi="Arial" w:cs="Arial"/>
          <w:szCs w:val="22"/>
        </w:rPr>
        <w:t>implies</w:t>
      </w:r>
      <w:r>
        <w:rPr>
          <w:rFonts w:ascii="Arial" w:hAnsi="Arial" w:cs="Arial"/>
          <w:szCs w:val="22"/>
        </w:rPr>
        <w:t xml:space="preserve"> that i</w:t>
      </w:r>
      <w:r w:rsidR="00403E08">
        <w:rPr>
          <w:rFonts w:ascii="Arial" w:hAnsi="Arial" w:cs="Arial"/>
          <w:szCs w:val="22"/>
        </w:rPr>
        <w:t xml:space="preserve">f half of the outstanding debt with the Public Works Loans Board were to be transferred </w:t>
      </w:r>
      <w:r>
        <w:rPr>
          <w:rFonts w:ascii="Arial" w:hAnsi="Arial" w:cs="Arial"/>
          <w:szCs w:val="22"/>
        </w:rPr>
        <w:t xml:space="preserve">over time </w:t>
      </w:r>
      <w:r w:rsidR="00403E08">
        <w:rPr>
          <w:rFonts w:ascii="Arial" w:hAnsi="Arial" w:cs="Arial"/>
          <w:szCs w:val="22"/>
        </w:rPr>
        <w:t>to the Agency, t</w:t>
      </w:r>
      <w:r w:rsidR="00813C22">
        <w:rPr>
          <w:rFonts w:ascii="Arial" w:hAnsi="Arial" w:cs="Arial"/>
          <w:szCs w:val="22"/>
        </w:rPr>
        <w:t xml:space="preserve">he </w:t>
      </w:r>
      <w:r w:rsidR="00403E08">
        <w:rPr>
          <w:rFonts w:ascii="Arial" w:hAnsi="Arial" w:cs="Arial"/>
          <w:szCs w:val="22"/>
        </w:rPr>
        <w:t xml:space="preserve">net present value of </w:t>
      </w:r>
      <w:r w:rsidR="00813C22">
        <w:rPr>
          <w:rFonts w:ascii="Arial" w:hAnsi="Arial" w:cs="Arial"/>
          <w:szCs w:val="22"/>
        </w:rPr>
        <w:t xml:space="preserve">potential saving </w:t>
      </w:r>
      <w:r w:rsidR="00C01D74">
        <w:rPr>
          <w:rFonts w:ascii="Arial" w:hAnsi="Arial" w:cs="Arial"/>
          <w:szCs w:val="22"/>
        </w:rPr>
        <w:t xml:space="preserve">to </w:t>
      </w:r>
      <w:r w:rsidR="00403E08">
        <w:rPr>
          <w:rFonts w:ascii="Arial" w:hAnsi="Arial" w:cs="Arial"/>
          <w:szCs w:val="22"/>
        </w:rPr>
        <w:t>borrowers</w:t>
      </w:r>
      <w:r w:rsidR="00C01D74">
        <w:rPr>
          <w:rFonts w:ascii="Arial" w:hAnsi="Arial" w:cs="Arial"/>
          <w:szCs w:val="22"/>
        </w:rPr>
        <w:t xml:space="preserve"> as a whole </w:t>
      </w:r>
      <w:r w:rsidR="00813C22">
        <w:rPr>
          <w:rFonts w:ascii="Arial" w:hAnsi="Arial" w:cs="Arial"/>
          <w:szCs w:val="22"/>
        </w:rPr>
        <w:t xml:space="preserve">from </w:t>
      </w:r>
      <w:r w:rsidR="00C01D74">
        <w:rPr>
          <w:rFonts w:ascii="Arial" w:hAnsi="Arial" w:cs="Arial"/>
          <w:szCs w:val="22"/>
        </w:rPr>
        <w:t>establishing th</w:t>
      </w:r>
      <w:r w:rsidR="002806BA">
        <w:rPr>
          <w:rFonts w:ascii="Arial" w:hAnsi="Arial" w:cs="Arial"/>
          <w:szCs w:val="22"/>
        </w:rPr>
        <w:t xml:space="preserve">e Agency on this basis </w:t>
      </w:r>
      <w:r w:rsidR="007C7484">
        <w:rPr>
          <w:rFonts w:ascii="Arial" w:hAnsi="Arial" w:cs="Arial"/>
          <w:szCs w:val="22"/>
        </w:rPr>
        <w:t>c</w:t>
      </w:r>
      <w:r w:rsidR="002806BA">
        <w:rPr>
          <w:rFonts w:ascii="Arial" w:hAnsi="Arial" w:cs="Arial"/>
          <w:szCs w:val="22"/>
        </w:rPr>
        <w:t xml:space="preserve">ould be </w:t>
      </w:r>
      <w:r w:rsidR="00403E08">
        <w:rPr>
          <w:rFonts w:ascii="Arial" w:hAnsi="Arial" w:cs="Arial"/>
          <w:szCs w:val="22"/>
        </w:rPr>
        <w:t xml:space="preserve">between </w:t>
      </w:r>
      <w:r w:rsidR="002806BA">
        <w:rPr>
          <w:rFonts w:ascii="Arial" w:hAnsi="Arial" w:cs="Arial"/>
          <w:szCs w:val="22"/>
        </w:rPr>
        <w:t>£</w:t>
      </w:r>
      <w:r w:rsidR="00403E08">
        <w:rPr>
          <w:rFonts w:ascii="Arial" w:hAnsi="Arial" w:cs="Arial"/>
          <w:szCs w:val="22"/>
        </w:rPr>
        <w:t>1.2 billion and £1.45 billion</w:t>
      </w:r>
      <w:r w:rsidR="007C7484">
        <w:rPr>
          <w:rFonts w:ascii="Arial" w:hAnsi="Arial" w:cs="Arial"/>
          <w:szCs w:val="22"/>
        </w:rPr>
        <w:t xml:space="preserve"> over 30 years</w:t>
      </w:r>
      <w:r w:rsidR="00403E08">
        <w:rPr>
          <w:rFonts w:ascii="Arial" w:hAnsi="Arial" w:cs="Arial"/>
          <w:szCs w:val="22"/>
        </w:rPr>
        <w:t>.</w:t>
      </w:r>
    </w:p>
    <w:p w14:paraId="0BD6C14D" w14:textId="77777777" w:rsidR="00FA6DF6" w:rsidRDefault="00FA6DF6" w:rsidP="00FA6DF6">
      <w:pPr>
        <w:pStyle w:val="MainText"/>
        <w:spacing w:line="240" w:lineRule="auto"/>
        <w:rPr>
          <w:rFonts w:ascii="Arial" w:hAnsi="Arial" w:cs="Arial"/>
          <w:szCs w:val="22"/>
        </w:rPr>
      </w:pPr>
    </w:p>
    <w:p w14:paraId="48C24F22" w14:textId="77777777" w:rsidR="00FA6DF6" w:rsidRDefault="00FA6DF6" w:rsidP="00FA6DF6">
      <w:pPr>
        <w:pStyle w:val="MainText"/>
        <w:numPr>
          <w:ilvl w:val="0"/>
          <w:numId w:val="37"/>
        </w:numPr>
        <w:spacing w:line="240" w:lineRule="auto"/>
        <w:rPr>
          <w:rFonts w:ascii="Arial" w:hAnsi="Arial" w:cs="Arial"/>
          <w:szCs w:val="22"/>
        </w:rPr>
      </w:pPr>
      <w:r>
        <w:rPr>
          <w:rFonts w:ascii="Arial" w:hAnsi="Arial" w:cs="Arial"/>
          <w:szCs w:val="22"/>
          <w:u w:val="single"/>
        </w:rPr>
        <w:t>We recommend that the Executive endorse the report and agree that it be published.</w:t>
      </w:r>
    </w:p>
    <w:p w14:paraId="6162B2FA" w14:textId="77777777" w:rsidR="002806BA" w:rsidRDefault="002806BA" w:rsidP="002806BA">
      <w:pPr>
        <w:pStyle w:val="ListParagraph"/>
        <w:rPr>
          <w:rFonts w:ascii="Arial" w:hAnsi="Arial" w:cs="Arial"/>
          <w:szCs w:val="22"/>
        </w:rPr>
      </w:pPr>
    </w:p>
    <w:p w14:paraId="227902AE" w14:textId="77777777" w:rsidR="002806BA" w:rsidRPr="002806BA" w:rsidRDefault="002806BA" w:rsidP="002806BA">
      <w:pPr>
        <w:pStyle w:val="MainText"/>
        <w:spacing w:line="240" w:lineRule="auto"/>
        <w:rPr>
          <w:rFonts w:ascii="Arial" w:hAnsi="Arial" w:cs="Arial"/>
          <w:b/>
          <w:szCs w:val="22"/>
        </w:rPr>
      </w:pPr>
      <w:r>
        <w:rPr>
          <w:rFonts w:ascii="Arial" w:hAnsi="Arial" w:cs="Arial"/>
          <w:b/>
          <w:szCs w:val="22"/>
        </w:rPr>
        <w:t>Timeline</w:t>
      </w:r>
    </w:p>
    <w:p w14:paraId="1768893B" w14:textId="77777777" w:rsidR="002806BA" w:rsidRDefault="002806BA" w:rsidP="002806BA">
      <w:pPr>
        <w:pStyle w:val="ListParagraph"/>
        <w:rPr>
          <w:rFonts w:ascii="Arial" w:hAnsi="Arial" w:cs="Arial"/>
          <w:szCs w:val="22"/>
        </w:rPr>
      </w:pPr>
    </w:p>
    <w:p w14:paraId="206562DE" w14:textId="77777777" w:rsidR="00F70A36" w:rsidRDefault="007A3D32" w:rsidP="00F70A36">
      <w:pPr>
        <w:pStyle w:val="MainText"/>
        <w:numPr>
          <w:ilvl w:val="0"/>
          <w:numId w:val="37"/>
        </w:numPr>
        <w:spacing w:line="240" w:lineRule="auto"/>
        <w:rPr>
          <w:rFonts w:ascii="Arial" w:hAnsi="Arial" w:cs="Arial"/>
          <w:szCs w:val="22"/>
        </w:rPr>
      </w:pPr>
      <w:r w:rsidRPr="002009BB">
        <w:rPr>
          <w:rFonts w:ascii="Arial" w:hAnsi="Arial" w:cs="Arial"/>
          <w:szCs w:val="22"/>
        </w:rPr>
        <w:t xml:space="preserve">The revised business case recommends that the Agency issues its first bond in March/April 2015 in order to </w:t>
      </w:r>
      <w:r w:rsidR="00877682" w:rsidRPr="002009BB">
        <w:rPr>
          <w:rFonts w:ascii="Arial" w:hAnsi="Arial" w:cs="Arial"/>
          <w:szCs w:val="22"/>
        </w:rPr>
        <w:t>satisfy</w:t>
      </w:r>
      <w:r w:rsidRPr="002009BB">
        <w:rPr>
          <w:rFonts w:ascii="Arial" w:hAnsi="Arial" w:cs="Arial"/>
          <w:szCs w:val="22"/>
        </w:rPr>
        <w:t xml:space="preserve"> councils</w:t>
      </w:r>
      <w:r w:rsidR="00877682" w:rsidRPr="002009BB">
        <w:rPr>
          <w:rFonts w:ascii="Arial" w:hAnsi="Arial" w:cs="Arial"/>
          <w:szCs w:val="22"/>
        </w:rPr>
        <w:t>’</w:t>
      </w:r>
      <w:r w:rsidRPr="002009BB">
        <w:rPr>
          <w:rFonts w:ascii="Arial" w:hAnsi="Arial" w:cs="Arial"/>
          <w:szCs w:val="22"/>
        </w:rPr>
        <w:t xml:space="preserve"> demand for borrowing at that time of the year.  </w:t>
      </w:r>
      <w:r w:rsidR="00877682" w:rsidRPr="002009BB">
        <w:rPr>
          <w:rFonts w:ascii="Arial" w:hAnsi="Arial" w:cs="Arial"/>
          <w:szCs w:val="22"/>
        </w:rPr>
        <w:t>To attract</w:t>
      </w:r>
      <w:r w:rsidR="002009BB" w:rsidRPr="002009BB">
        <w:rPr>
          <w:rFonts w:ascii="Arial" w:hAnsi="Arial" w:cs="Arial"/>
          <w:szCs w:val="22"/>
        </w:rPr>
        <w:t xml:space="preserve"> the </w:t>
      </w:r>
      <w:r w:rsidR="00465CBA" w:rsidRPr="002009BB">
        <w:rPr>
          <w:rFonts w:ascii="Arial" w:hAnsi="Arial" w:cs="Arial"/>
          <w:szCs w:val="22"/>
        </w:rPr>
        <w:t>best pricing</w:t>
      </w:r>
      <w:r w:rsidRPr="002009BB">
        <w:rPr>
          <w:rFonts w:ascii="Arial" w:hAnsi="Arial" w:cs="Arial"/>
          <w:szCs w:val="22"/>
        </w:rPr>
        <w:t xml:space="preserve"> the bond would need to be for a minimum of £250 million to £300 million.  </w:t>
      </w:r>
      <w:r w:rsidR="00877682" w:rsidRPr="002009BB">
        <w:rPr>
          <w:rFonts w:ascii="Arial" w:hAnsi="Arial" w:cs="Arial"/>
          <w:szCs w:val="22"/>
        </w:rPr>
        <w:t xml:space="preserve">The route to issuing the first bond will be via </w:t>
      </w:r>
      <w:r w:rsidR="002E0D6A" w:rsidRPr="002009BB">
        <w:rPr>
          <w:rFonts w:ascii="Arial" w:hAnsi="Arial" w:cs="Arial"/>
          <w:szCs w:val="22"/>
        </w:rPr>
        <w:t xml:space="preserve">a </w:t>
      </w:r>
      <w:r w:rsidR="00877682" w:rsidRPr="002009BB">
        <w:rPr>
          <w:rFonts w:ascii="Arial" w:hAnsi="Arial" w:cs="Arial"/>
          <w:szCs w:val="22"/>
        </w:rPr>
        <w:t xml:space="preserve">six month mobilisation </w:t>
      </w:r>
      <w:r w:rsidR="002E0D6A" w:rsidRPr="002009BB">
        <w:rPr>
          <w:rFonts w:ascii="Arial" w:hAnsi="Arial" w:cs="Arial"/>
          <w:szCs w:val="22"/>
        </w:rPr>
        <w:t xml:space="preserve">phase </w:t>
      </w:r>
      <w:r w:rsidR="00877682" w:rsidRPr="002009BB">
        <w:rPr>
          <w:rFonts w:ascii="Arial" w:hAnsi="Arial" w:cs="Arial"/>
          <w:szCs w:val="22"/>
        </w:rPr>
        <w:t>(</w:t>
      </w:r>
      <w:r w:rsidRPr="002009BB">
        <w:rPr>
          <w:rFonts w:ascii="Arial" w:hAnsi="Arial" w:cs="Arial"/>
          <w:szCs w:val="22"/>
        </w:rPr>
        <w:t xml:space="preserve">March </w:t>
      </w:r>
      <w:r w:rsidR="00877682" w:rsidRPr="002009BB">
        <w:rPr>
          <w:rFonts w:ascii="Arial" w:hAnsi="Arial" w:cs="Arial"/>
          <w:szCs w:val="22"/>
        </w:rPr>
        <w:t xml:space="preserve">- </w:t>
      </w:r>
      <w:r w:rsidRPr="002009BB">
        <w:rPr>
          <w:rFonts w:ascii="Arial" w:hAnsi="Arial" w:cs="Arial"/>
          <w:szCs w:val="22"/>
        </w:rPr>
        <w:t xml:space="preserve">September </w:t>
      </w:r>
      <w:r w:rsidR="00877682" w:rsidRPr="002009BB">
        <w:rPr>
          <w:rFonts w:ascii="Arial" w:hAnsi="Arial" w:cs="Arial"/>
          <w:szCs w:val="22"/>
        </w:rPr>
        <w:t xml:space="preserve">2014) </w:t>
      </w:r>
      <w:r w:rsidR="002E0D6A" w:rsidRPr="002009BB">
        <w:rPr>
          <w:rFonts w:ascii="Arial" w:hAnsi="Arial" w:cs="Arial"/>
          <w:szCs w:val="22"/>
        </w:rPr>
        <w:t>followed by a six month</w:t>
      </w:r>
      <w:r w:rsidRPr="002009BB">
        <w:rPr>
          <w:rFonts w:ascii="Arial" w:hAnsi="Arial" w:cs="Arial"/>
          <w:szCs w:val="22"/>
        </w:rPr>
        <w:t xml:space="preserve"> launch phase </w:t>
      </w:r>
      <w:r w:rsidR="00877682" w:rsidRPr="002009BB">
        <w:rPr>
          <w:rFonts w:ascii="Arial" w:hAnsi="Arial" w:cs="Arial"/>
          <w:szCs w:val="22"/>
        </w:rPr>
        <w:t>(September 2014 – March 2015)</w:t>
      </w:r>
      <w:r w:rsidR="002009BB">
        <w:rPr>
          <w:rFonts w:ascii="Arial" w:hAnsi="Arial" w:cs="Arial"/>
          <w:szCs w:val="22"/>
        </w:rPr>
        <w:t xml:space="preserve">. </w:t>
      </w:r>
    </w:p>
    <w:p w14:paraId="6C8EAE98" w14:textId="77777777" w:rsidR="002009BB" w:rsidRPr="002009BB" w:rsidRDefault="002009BB" w:rsidP="002009BB">
      <w:pPr>
        <w:pStyle w:val="MainText"/>
        <w:spacing w:line="240" w:lineRule="auto"/>
        <w:ind w:left="360"/>
        <w:rPr>
          <w:rFonts w:ascii="Arial" w:hAnsi="Arial" w:cs="Arial"/>
          <w:szCs w:val="22"/>
        </w:rPr>
      </w:pPr>
    </w:p>
    <w:p w14:paraId="38CCF627" w14:textId="77777777" w:rsidR="002806BA" w:rsidRDefault="00F70A36" w:rsidP="00843975">
      <w:pPr>
        <w:pStyle w:val="MainText"/>
        <w:numPr>
          <w:ilvl w:val="0"/>
          <w:numId w:val="37"/>
        </w:numPr>
        <w:spacing w:line="240" w:lineRule="auto"/>
        <w:rPr>
          <w:rFonts w:ascii="Arial" w:hAnsi="Arial" w:cs="Arial"/>
          <w:szCs w:val="22"/>
        </w:rPr>
      </w:pPr>
      <w:r>
        <w:rPr>
          <w:rFonts w:ascii="Arial" w:hAnsi="Arial" w:cs="Arial"/>
          <w:szCs w:val="22"/>
        </w:rPr>
        <w:t xml:space="preserve">There will be further decision gateways </w:t>
      </w:r>
      <w:r w:rsidR="002009BB">
        <w:rPr>
          <w:rFonts w:ascii="Arial" w:hAnsi="Arial" w:cs="Arial"/>
          <w:szCs w:val="22"/>
        </w:rPr>
        <w:t xml:space="preserve">within and </w:t>
      </w:r>
      <w:r>
        <w:rPr>
          <w:rFonts w:ascii="Arial" w:hAnsi="Arial" w:cs="Arial"/>
          <w:szCs w:val="22"/>
        </w:rPr>
        <w:t>at th</w:t>
      </w:r>
      <w:r w:rsidR="002009BB">
        <w:rPr>
          <w:rFonts w:ascii="Arial" w:hAnsi="Arial" w:cs="Arial"/>
          <w:szCs w:val="22"/>
        </w:rPr>
        <w:t xml:space="preserve">e end of the Mobilisation phase, as well as </w:t>
      </w:r>
      <w:r>
        <w:rPr>
          <w:rFonts w:ascii="Arial" w:hAnsi="Arial" w:cs="Arial"/>
          <w:szCs w:val="22"/>
        </w:rPr>
        <w:t>before launching the first bond.</w:t>
      </w:r>
      <w:r w:rsidR="002009BB">
        <w:rPr>
          <w:rFonts w:ascii="Arial" w:hAnsi="Arial" w:cs="Arial"/>
          <w:szCs w:val="22"/>
        </w:rPr>
        <w:t xml:space="preserve"> The revised business case sets out the start-up investment at risk at each gateway point.</w:t>
      </w:r>
    </w:p>
    <w:p w14:paraId="2A0C169A" w14:textId="77777777" w:rsidR="00D6179E" w:rsidRDefault="00D6179E" w:rsidP="00D6179E">
      <w:pPr>
        <w:pStyle w:val="ListParagraph"/>
        <w:rPr>
          <w:rFonts w:ascii="Arial" w:hAnsi="Arial" w:cs="Arial"/>
          <w:szCs w:val="22"/>
        </w:rPr>
      </w:pPr>
    </w:p>
    <w:p w14:paraId="2CCBE305" w14:textId="77777777" w:rsidR="00D6179E" w:rsidRPr="00D6179E" w:rsidRDefault="00D6179E" w:rsidP="00D6179E">
      <w:pPr>
        <w:pStyle w:val="MainText"/>
        <w:spacing w:line="240" w:lineRule="auto"/>
        <w:rPr>
          <w:rFonts w:ascii="Arial" w:hAnsi="Arial" w:cs="Arial"/>
          <w:b/>
          <w:szCs w:val="22"/>
        </w:rPr>
      </w:pPr>
      <w:r>
        <w:rPr>
          <w:rFonts w:ascii="Arial" w:hAnsi="Arial" w:cs="Arial"/>
          <w:b/>
          <w:szCs w:val="22"/>
        </w:rPr>
        <w:t>Mobilisation</w:t>
      </w:r>
    </w:p>
    <w:p w14:paraId="24D0FED3" w14:textId="77777777" w:rsidR="00D6179E" w:rsidRDefault="00D6179E" w:rsidP="00D6179E">
      <w:pPr>
        <w:pStyle w:val="ListParagraph"/>
        <w:rPr>
          <w:rFonts w:ascii="Arial" w:hAnsi="Arial" w:cs="Arial"/>
          <w:szCs w:val="22"/>
        </w:rPr>
      </w:pPr>
    </w:p>
    <w:p w14:paraId="00CCAD7D" w14:textId="77777777" w:rsidR="00D6179E" w:rsidRDefault="00FA6DF6" w:rsidP="00843975">
      <w:pPr>
        <w:pStyle w:val="MainText"/>
        <w:numPr>
          <w:ilvl w:val="0"/>
          <w:numId w:val="37"/>
        </w:numPr>
        <w:spacing w:line="240" w:lineRule="auto"/>
        <w:rPr>
          <w:rFonts w:ascii="Arial" w:hAnsi="Arial" w:cs="Arial"/>
          <w:szCs w:val="22"/>
        </w:rPr>
      </w:pPr>
      <w:r>
        <w:rPr>
          <w:rFonts w:ascii="Arial" w:hAnsi="Arial" w:cs="Arial"/>
          <w:szCs w:val="22"/>
        </w:rPr>
        <w:t>T</w:t>
      </w:r>
      <w:r w:rsidR="00D6179E">
        <w:rPr>
          <w:rFonts w:ascii="Arial" w:hAnsi="Arial" w:cs="Arial"/>
          <w:szCs w:val="22"/>
        </w:rPr>
        <w:t>he mobilisation phase of the project</w:t>
      </w:r>
      <w:r>
        <w:rPr>
          <w:rFonts w:ascii="Arial" w:hAnsi="Arial" w:cs="Arial"/>
          <w:szCs w:val="22"/>
        </w:rPr>
        <w:t xml:space="preserve"> described in section </w:t>
      </w:r>
      <w:r w:rsidR="00465CBA">
        <w:rPr>
          <w:rFonts w:ascii="Arial" w:hAnsi="Arial" w:cs="Arial"/>
          <w:szCs w:val="22"/>
        </w:rPr>
        <w:t>11.2</w:t>
      </w:r>
      <w:r>
        <w:rPr>
          <w:rFonts w:ascii="Arial" w:hAnsi="Arial" w:cs="Arial"/>
          <w:szCs w:val="22"/>
        </w:rPr>
        <w:t xml:space="preserve"> of the revised business case </w:t>
      </w:r>
      <w:r w:rsidR="004232B8">
        <w:rPr>
          <w:rFonts w:ascii="Arial" w:hAnsi="Arial" w:cs="Arial"/>
          <w:szCs w:val="22"/>
        </w:rPr>
        <w:t>will entail the following work:</w:t>
      </w:r>
    </w:p>
    <w:p w14:paraId="472836CD" w14:textId="77777777" w:rsidR="004232B8" w:rsidRDefault="004232B8" w:rsidP="004232B8">
      <w:pPr>
        <w:pStyle w:val="MainText"/>
        <w:spacing w:line="240" w:lineRule="auto"/>
        <w:ind w:left="360"/>
        <w:rPr>
          <w:rFonts w:ascii="Arial" w:hAnsi="Arial" w:cs="Arial"/>
          <w:szCs w:val="22"/>
        </w:rPr>
      </w:pPr>
    </w:p>
    <w:p w14:paraId="6CCB3E9F" w14:textId="77777777" w:rsidR="000C07EB" w:rsidRDefault="000C07EB" w:rsidP="00843975">
      <w:pPr>
        <w:pStyle w:val="MainText"/>
        <w:numPr>
          <w:ilvl w:val="1"/>
          <w:numId w:val="37"/>
        </w:numPr>
        <w:spacing w:line="240" w:lineRule="auto"/>
        <w:ind w:left="1134" w:hanging="774"/>
        <w:rPr>
          <w:rFonts w:ascii="Arial" w:hAnsi="Arial" w:cs="Arial"/>
          <w:szCs w:val="22"/>
        </w:rPr>
      </w:pPr>
      <w:r>
        <w:rPr>
          <w:rFonts w:ascii="Arial" w:hAnsi="Arial" w:cs="Arial"/>
          <w:szCs w:val="22"/>
        </w:rPr>
        <w:t>Drawing up a shareholder agreement, recruiting shareholders and raising the £8 million - £10 million needed to launch and operate the Agency in the early years.</w:t>
      </w:r>
    </w:p>
    <w:p w14:paraId="4C2E517F" w14:textId="7E9C3993" w:rsidR="004232B8" w:rsidRDefault="000C07EB" w:rsidP="00843975">
      <w:pPr>
        <w:pStyle w:val="MainText"/>
        <w:numPr>
          <w:ilvl w:val="1"/>
          <w:numId w:val="37"/>
        </w:numPr>
        <w:spacing w:line="240" w:lineRule="auto"/>
        <w:ind w:left="1134" w:hanging="774"/>
        <w:rPr>
          <w:rFonts w:ascii="Arial" w:hAnsi="Arial" w:cs="Arial"/>
          <w:szCs w:val="22"/>
        </w:rPr>
      </w:pPr>
      <w:r>
        <w:rPr>
          <w:rFonts w:ascii="Arial" w:hAnsi="Arial" w:cs="Arial"/>
          <w:szCs w:val="22"/>
        </w:rPr>
        <w:t xml:space="preserve">Promoting the Agency and </w:t>
      </w:r>
      <w:r w:rsidR="002009BB">
        <w:rPr>
          <w:rFonts w:ascii="Arial" w:hAnsi="Arial" w:cs="Arial"/>
          <w:szCs w:val="22"/>
        </w:rPr>
        <w:t>recruiting the first</w:t>
      </w:r>
      <w:r w:rsidR="003755FA">
        <w:rPr>
          <w:rFonts w:ascii="Arial" w:hAnsi="Arial" w:cs="Arial"/>
          <w:szCs w:val="22"/>
        </w:rPr>
        <w:t xml:space="preserve"> borrowers</w:t>
      </w:r>
      <w:r w:rsidR="006F0653">
        <w:rPr>
          <w:rFonts w:ascii="Arial" w:hAnsi="Arial" w:cs="Arial"/>
          <w:szCs w:val="22"/>
        </w:rPr>
        <w:t>.</w:t>
      </w:r>
    </w:p>
    <w:p w14:paraId="27F9592B" w14:textId="6E4987C7" w:rsidR="000C07EB" w:rsidRDefault="000C07EB" w:rsidP="00843975">
      <w:pPr>
        <w:pStyle w:val="MainText"/>
        <w:numPr>
          <w:ilvl w:val="1"/>
          <w:numId w:val="37"/>
        </w:numPr>
        <w:spacing w:line="240" w:lineRule="auto"/>
        <w:ind w:left="1134" w:hanging="774"/>
        <w:rPr>
          <w:rFonts w:ascii="Arial" w:hAnsi="Arial" w:cs="Arial"/>
          <w:szCs w:val="22"/>
        </w:rPr>
      </w:pPr>
      <w:r>
        <w:rPr>
          <w:rFonts w:ascii="Arial" w:hAnsi="Arial" w:cs="Arial"/>
          <w:szCs w:val="22"/>
        </w:rPr>
        <w:t>D</w:t>
      </w:r>
      <w:r w:rsidR="003755FA">
        <w:rPr>
          <w:rFonts w:ascii="Arial" w:hAnsi="Arial" w:cs="Arial"/>
          <w:szCs w:val="22"/>
        </w:rPr>
        <w:t>esigning key</w:t>
      </w:r>
      <w:r>
        <w:rPr>
          <w:rFonts w:ascii="Arial" w:hAnsi="Arial" w:cs="Arial"/>
          <w:szCs w:val="22"/>
        </w:rPr>
        <w:t xml:space="preserve"> policies and procedures</w:t>
      </w:r>
      <w:r w:rsidR="006F0653">
        <w:rPr>
          <w:rFonts w:ascii="Arial" w:hAnsi="Arial" w:cs="Arial"/>
          <w:szCs w:val="22"/>
        </w:rPr>
        <w:t>.</w:t>
      </w:r>
    </w:p>
    <w:p w14:paraId="23DE8CE8" w14:textId="6A82EE06" w:rsidR="000C07EB" w:rsidRDefault="003755FA" w:rsidP="00843975">
      <w:pPr>
        <w:pStyle w:val="MainText"/>
        <w:numPr>
          <w:ilvl w:val="1"/>
          <w:numId w:val="37"/>
        </w:numPr>
        <w:spacing w:line="240" w:lineRule="auto"/>
        <w:ind w:left="1134" w:hanging="774"/>
        <w:rPr>
          <w:rFonts w:ascii="Arial" w:hAnsi="Arial" w:cs="Arial"/>
          <w:szCs w:val="22"/>
        </w:rPr>
      </w:pPr>
      <w:r>
        <w:rPr>
          <w:rFonts w:ascii="Arial" w:hAnsi="Arial" w:cs="Arial"/>
          <w:szCs w:val="22"/>
        </w:rPr>
        <w:t xml:space="preserve">Establishing </w:t>
      </w:r>
      <w:r w:rsidR="00D9256B">
        <w:rPr>
          <w:rFonts w:ascii="Arial" w:hAnsi="Arial" w:cs="Arial"/>
          <w:szCs w:val="22"/>
        </w:rPr>
        <w:t xml:space="preserve">the </w:t>
      </w:r>
      <w:r>
        <w:rPr>
          <w:rFonts w:ascii="Arial" w:hAnsi="Arial" w:cs="Arial"/>
          <w:szCs w:val="22"/>
        </w:rPr>
        <w:t>corporate</w:t>
      </w:r>
      <w:r w:rsidR="000C07EB">
        <w:rPr>
          <w:rFonts w:ascii="Arial" w:hAnsi="Arial" w:cs="Arial"/>
          <w:szCs w:val="22"/>
        </w:rPr>
        <w:t xml:space="preserve"> structure</w:t>
      </w:r>
      <w:r w:rsidR="006F0653">
        <w:rPr>
          <w:rFonts w:ascii="Arial" w:hAnsi="Arial" w:cs="Arial"/>
          <w:szCs w:val="22"/>
        </w:rPr>
        <w:t>.</w:t>
      </w:r>
    </w:p>
    <w:p w14:paraId="2BD0624B" w14:textId="3BF23ABD" w:rsidR="00BE2468" w:rsidRDefault="00BE2468" w:rsidP="00843975">
      <w:pPr>
        <w:pStyle w:val="MainText"/>
        <w:numPr>
          <w:ilvl w:val="1"/>
          <w:numId w:val="37"/>
        </w:numPr>
        <w:spacing w:line="240" w:lineRule="auto"/>
        <w:ind w:left="1134" w:hanging="774"/>
        <w:rPr>
          <w:rFonts w:ascii="Arial" w:hAnsi="Arial" w:cs="Arial"/>
          <w:szCs w:val="22"/>
        </w:rPr>
      </w:pPr>
      <w:r>
        <w:rPr>
          <w:rFonts w:ascii="Arial" w:hAnsi="Arial" w:cs="Arial"/>
          <w:szCs w:val="22"/>
        </w:rPr>
        <w:t>Drafting articles of association</w:t>
      </w:r>
    </w:p>
    <w:p w14:paraId="7457B20E" w14:textId="09D41ABE" w:rsidR="003755FA" w:rsidRDefault="003755FA" w:rsidP="00843975">
      <w:pPr>
        <w:pStyle w:val="MainText"/>
        <w:numPr>
          <w:ilvl w:val="1"/>
          <w:numId w:val="37"/>
        </w:numPr>
        <w:spacing w:line="240" w:lineRule="auto"/>
        <w:ind w:left="1134" w:hanging="774"/>
        <w:rPr>
          <w:rFonts w:ascii="Arial" w:hAnsi="Arial" w:cs="Arial"/>
          <w:szCs w:val="22"/>
        </w:rPr>
      </w:pPr>
      <w:r>
        <w:rPr>
          <w:rFonts w:ascii="Arial" w:hAnsi="Arial" w:cs="Arial"/>
          <w:szCs w:val="22"/>
        </w:rPr>
        <w:t xml:space="preserve">Preparation of documents </w:t>
      </w:r>
      <w:proofErr w:type="spellStart"/>
      <w:r>
        <w:rPr>
          <w:rFonts w:ascii="Arial" w:hAnsi="Arial" w:cs="Arial"/>
          <w:szCs w:val="22"/>
        </w:rPr>
        <w:t>eg</w:t>
      </w:r>
      <w:proofErr w:type="spellEnd"/>
      <w:r>
        <w:rPr>
          <w:rFonts w:ascii="Arial" w:hAnsi="Arial" w:cs="Arial"/>
          <w:szCs w:val="22"/>
        </w:rPr>
        <w:t xml:space="preserve"> loan documentation</w:t>
      </w:r>
      <w:r w:rsidR="006F0653">
        <w:rPr>
          <w:rFonts w:ascii="Arial" w:hAnsi="Arial" w:cs="Arial"/>
          <w:szCs w:val="22"/>
        </w:rPr>
        <w:t>.</w:t>
      </w:r>
    </w:p>
    <w:p w14:paraId="6356C8FB" w14:textId="3B3FD609" w:rsidR="00B97F69" w:rsidRDefault="00B97F69" w:rsidP="00843975">
      <w:pPr>
        <w:pStyle w:val="MainText"/>
        <w:numPr>
          <w:ilvl w:val="1"/>
          <w:numId w:val="37"/>
        </w:numPr>
        <w:spacing w:line="240" w:lineRule="auto"/>
        <w:ind w:left="1134" w:hanging="774"/>
        <w:rPr>
          <w:rFonts w:ascii="Arial" w:hAnsi="Arial" w:cs="Arial"/>
          <w:szCs w:val="22"/>
        </w:rPr>
      </w:pPr>
      <w:r>
        <w:rPr>
          <w:rFonts w:ascii="Arial" w:hAnsi="Arial" w:cs="Arial"/>
          <w:szCs w:val="22"/>
        </w:rPr>
        <w:t xml:space="preserve">Recruiting </w:t>
      </w:r>
      <w:r w:rsidR="003755FA">
        <w:rPr>
          <w:rFonts w:ascii="Arial" w:hAnsi="Arial" w:cs="Arial"/>
          <w:szCs w:val="22"/>
        </w:rPr>
        <w:t xml:space="preserve">and establishing </w:t>
      </w:r>
      <w:r w:rsidR="00CB5B4F">
        <w:rPr>
          <w:rFonts w:ascii="Arial" w:hAnsi="Arial" w:cs="Arial"/>
          <w:szCs w:val="22"/>
        </w:rPr>
        <w:t xml:space="preserve">the initial </w:t>
      </w:r>
      <w:r>
        <w:rPr>
          <w:rFonts w:ascii="Arial" w:hAnsi="Arial" w:cs="Arial"/>
          <w:szCs w:val="22"/>
        </w:rPr>
        <w:t xml:space="preserve">board of directors and </w:t>
      </w:r>
      <w:r w:rsidR="003755FA">
        <w:rPr>
          <w:rFonts w:ascii="Arial" w:hAnsi="Arial" w:cs="Arial"/>
          <w:szCs w:val="22"/>
        </w:rPr>
        <w:t xml:space="preserve">recruiting </w:t>
      </w:r>
      <w:r>
        <w:rPr>
          <w:rFonts w:ascii="Arial" w:hAnsi="Arial" w:cs="Arial"/>
          <w:szCs w:val="22"/>
        </w:rPr>
        <w:t xml:space="preserve">key </w:t>
      </w:r>
      <w:r w:rsidR="003755FA">
        <w:rPr>
          <w:rFonts w:ascii="Arial" w:hAnsi="Arial" w:cs="Arial"/>
          <w:szCs w:val="22"/>
        </w:rPr>
        <w:t>personnel</w:t>
      </w:r>
      <w:r>
        <w:rPr>
          <w:rFonts w:ascii="Arial" w:hAnsi="Arial" w:cs="Arial"/>
          <w:szCs w:val="22"/>
        </w:rPr>
        <w:t xml:space="preserve"> </w:t>
      </w:r>
      <w:r w:rsidR="006F0653">
        <w:rPr>
          <w:rFonts w:ascii="Arial" w:hAnsi="Arial" w:cs="Arial"/>
          <w:szCs w:val="22"/>
        </w:rPr>
        <w:t>e.g.</w:t>
      </w:r>
      <w:r>
        <w:rPr>
          <w:rFonts w:ascii="Arial" w:hAnsi="Arial" w:cs="Arial"/>
          <w:szCs w:val="22"/>
        </w:rPr>
        <w:t xml:space="preserve"> C</w:t>
      </w:r>
      <w:r w:rsidR="006F0653">
        <w:rPr>
          <w:rFonts w:ascii="Arial" w:hAnsi="Arial" w:cs="Arial"/>
          <w:szCs w:val="22"/>
        </w:rPr>
        <w:t xml:space="preserve">hef Executive </w:t>
      </w:r>
      <w:r>
        <w:rPr>
          <w:rFonts w:ascii="Arial" w:hAnsi="Arial" w:cs="Arial"/>
          <w:szCs w:val="22"/>
        </w:rPr>
        <w:t>O</w:t>
      </w:r>
      <w:r w:rsidR="006F0653">
        <w:rPr>
          <w:rFonts w:ascii="Arial" w:hAnsi="Arial" w:cs="Arial"/>
          <w:szCs w:val="22"/>
        </w:rPr>
        <w:t>fficer</w:t>
      </w:r>
      <w:r w:rsidR="00B815B3">
        <w:rPr>
          <w:rFonts w:ascii="Arial" w:hAnsi="Arial" w:cs="Arial"/>
          <w:szCs w:val="22"/>
        </w:rPr>
        <w:t>, Chief Risk Officer and Chief Finance/Accounting Officer</w:t>
      </w:r>
      <w:r w:rsidR="006F0653">
        <w:rPr>
          <w:rFonts w:ascii="Arial" w:hAnsi="Arial" w:cs="Arial"/>
          <w:szCs w:val="22"/>
        </w:rPr>
        <w:t>.</w:t>
      </w:r>
    </w:p>
    <w:p w14:paraId="136935CE" w14:textId="77777777" w:rsidR="00B97F69" w:rsidRDefault="00B97F69" w:rsidP="00B97F69">
      <w:pPr>
        <w:pStyle w:val="MainText"/>
        <w:spacing w:line="240" w:lineRule="auto"/>
        <w:ind w:left="1134"/>
        <w:rPr>
          <w:rFonts w:ascii="Arial" w:hAnsi="Arial" w:cs="Arial"/>
          <w:szCs w:val="22"/>
        </w:rPr>
      </w:pPr>
    </w:p>
    <w:p w14:paraId="4641D389" w14:textId="0B5D960B" w:rsidR="00B97F69" w:rsidRDefault="00B97F69" w:rsidP="001D4466">
      <w:pPr>
        <w:pStyle w:val="MainText"/>
        <w:numPr>
          <w:ilvl w:val="0"/>
          <w:numId w:val="37"/>
        </w:numPr>
        <w:spacing w:line="240" w:lineRule="auto"/>
        <w:rPr>
          <w:rFonts w:ascii="Arial" w:hAnsi="Arial" w:cs="Arial"/>
          <w:szCs w:val="22"/>
        </w:rPr>
      </w:pPr>
      <w:r w:rsidRPr="001D4466">
        <w:rPr>
          <w:rFonts w:ascii="Arial" w:hAnsi="Arial" w:cs="Arial"/>
          <w:szCs w:val="22"/>
        </w:rPr>
        <w:t xml:space="preserve">Undertaking this work would require the recruitment </w:t>
      </w:r>
      <w:r w:rsidR="002009BB" w:rsidRPr="001D4466">
        <w:rPr>
          <w:rFonts w:ascii="Arial" w:hAnsi="Arial" w:cs="Arial"/>
          <w:szCs w:val="22"/>
        </w:rPr>
        <w:t xml:space="preserve">in the short term </w:t>
      </w:r>
      <w:r w:rsidRPr="001D4466">
        <w:rPr>
          <w:rFonts w:ascii="Arial" w:hAnsi="Arial" w:cs="Arial"/>
          <w:szCs w:val="22"/>
        </w:rPr>
        <w:t xml:space="preserve">of a small team </w:t>
      </w:r>
      <w:r w:rsidR="0021765E" w:rsidRPr="001D4466">
        <w:rPr>
          <w:rFonts w:ascii="Arial" w:hAnsi="Arial" w:cs="Arial"/>
          <w:szCs w:val="22"/>
        </w:rPr>
        <w:t xml:space="preserve">(3-4) </w:t>
      </w:r>
      <w:r w:rsidRPr="001D4466">
        <w:rPr>
          <w:rFonts w:ascii="Arial" w:hAnsi="Arial" w:cs="Arial"/>
          <w:szCs w:val="22"/>
        </w:rPr>
        <w:t xml:space="preserve">of </w:t>
      </w:r>
      <w:r w:rsidR="0021765E" w:rsidRPr="001D4466">
        <w:rPr>
          <w:rFonts w:ascii="Arial" w:hAnsi="Arial" w:cs="Arial"/>
          <w:szCs w:val="22"/>
        </w:rPr>
        <w:t>experienced</w:t>
      </w:r>
      <w:r w:rsidRPr="001D4466">
        <w:rPr>
          <w:rFonts w:ascii="Arial" w:hAnsi="Arial" w:cs="Arial"/>
          <w:szCs w:val="22"/>
        </w:rPr>
        <w:t xml:space="preserve"> contractors.</w:t>
      </w:r>
    </w:p>
    <w:p w14:paraId="665D1558" w14:textId="77777777" w:rsidR="00FA6DF6" w:rsidRDefault="00FA6DF6" w:rsidP="00B97F69">
      <w:pPr>
        <w:pStyle w:val="MainText"/>
        <w:tabs>
          <w:tab w:val="left" w:pos="851"/>
        </w:tabs>
        <w:spacing w:line="240" w:lineRule="auto"/>
        <w:ind w:left="426" w:hanging="426"/>
        <w:rPr>
          <w:rFonts w:ascii="Arial" w:hAnsi="Arial" w:cs="Arial"/>
          <w:szCs w:val="22"/>
        </w:rPr>
      </w:pPr>
    </w:p>
    <w:p w14:paraId="1C08C45C" w14:textId="77777777" w:rsidR="00FA6DF6" w:rsidRPr="00FA6DF6" w:rsidRDefault="00FA6DF6" w:rsidP="00FA6DF6">
      <w:pPr>
        <w:pStyle w:val="MainText"/>
        <w:numPr>
          <w:ilvl w:val="0"/>
          <w:numId w:val="37"/>
        </w:numPr>
        <w:tabs>
          <w:tab w:val="left" w:pos="851"/>
        </w:tabs>
        <w:spacing w:line="240" w:lineRule="auto"/>
        <w:rPr>
          <w:rFonts w:ascii="Arial" w:hAnsi="Arial" w:cs="Arial"/>
          <w:szCs w:val="22"/>
          <w:u w:val="single"/>
        </w:rPr>
      </w:pPr>
      <w:r w:rsidRPr="00FA6DF6">
        <w:rPr>
          <w:rFonts w:ascii="Arial" w:hAnsi="Arial" w:cs="Arial"/>
          <w:szCs w:val="22"/>
          <w:u w:val="single"/>
        </w:rPr>
        <w:t>This paper seeks approval to move into the mobilisation phase.</w:t>
      </w:r>
    </w:p>
    <w:p w14:paraId="1761CCC6" w14:textId="77777777" w:rsidR="0021765E" w:rsidRPr="00FA6DF6" w:rsidRDefault="0021765E" w:rsidP="00B97F69">
      <w:pPr>
        <w:pStyle w:val="MainText"/>
        <w:tabs>
          <w:tab w:val="left" w:pos="851"/>
        </w:tabs>
        <w:spacing w:line="240" w:lineRule="auto"/>
        <w:ind w:left="426" w:hanging="426"/>
        <w:rPr>
          <w:rFonts w:ascii="Arial" w:hAnsi="Arial" w:cs="Arial"/>
          <w:szCs w:val="22"/>
          <w:u w:val="single"/>
        </w:rPr>
      </w:pPr>
    </w:p>
    <w:p w14:paraId="1DF9891F" w14:textId="77777777" w:rsidR="0021765E" w:rsidRDefault="0021765E" w:rsidP="00B97F69">
      <w:pPr>
        <w:pStyle w:val="MainText"/>
        <w:tabs>
          <w:tab w:val="left" w:pos="851"/>
        </w:tabs>
        <w:spacing w:line="240" w:lineRule="auto"/>
        <w:ind w:left="426" w:hanging="426"/>
        <w:rPr>
          <w:rFonts w:ascii="Arial" w:hAnsi="Arial" w:cs="Arial"/>
          <w:szCs w:val="22"/>
        </w:rPr>
      </w:pPr>
      <w:r>
        <w:rPr>
          <w:rFonts w:ascii="Arial" w:hAnsi="Arial" w:cs="Arial"/>
          <w:b/>
          <w:szCs w:val="22"/>
        </w:rPr>
        <w:t>Governance</w:t>
      </w:r>
    </w:p>
    <w:p w14:paraId="090E1ECA" w14:textId="77777777" w:rsidR="0021765E" w:rsidRPr="0021765E" w:rsidRDefault="0021765E" w:rsidP="00B97F69">
      <w:pPr>
        <w:pStyle w:val="MainText"/>
        <w:tabs>
          <w:tab w:val="left" w:pos="851"/>
        </w:tabs>
        <w:spacing w:line="240" w:lineRule="auto"/>
        <w:ind w:left="426" w:hanging="426"/>
        <w:rPr>
          <w:rFonts w:ascii="Arial" w:hAnsi="Arial" w:cs="Arial"/>
          <w:szCs w:val="22"/>
        </w:rPr>
      </w:pPr>
    </w:p>
    <w:p w14:paraId="7DBFEB85" w14:textId="77777777" w:rsidR="00D9757B" w:rsidRPr="00D9757B" w:rsidRDefault="00B815B3" w:rsidP="00843975">
      <w:pPr>
        <w:pStyle w:val="MainText"/>
        <w:numPr>
          <w:ilvl w:val="0"/>
          <w:numId w:val="37"/>
        </w:numPr>
        <w:spacing w:line="240" w:lineRule="auto"/>
        <w:rPr>
          <w:rFonts w:ascii="Arial" w:hAnsi="Arial" w:cs="Arial"/>
          <w:szCs w:val="22"/>
        </w:rPr>
      </w:pPr>
      <w:r>
        <w:rPr>
          <w:rFonts w:ascii="Arial" w:hAnsi="Arial" w:cs="Arial"/>
          <w:szCs w:val="22"/>
          <w:u w:val="single"/>
        </w:rPr>
        <w:t>Mobilisation</w:t>
      </w:r>
      <w:r w:rsidR="00CA1B17" w:rsidRPr="007F5F85">
        <w:rPr>
          <w:rFonts w:ascii="Arial" w:hAnsi="Arial" w:cs="Arial"/>
          <w:szCs w:val="22"/>
        </w:rPr>
        <w:t>.</w:t>
      </w:r>
      <w:r>
        <w:rPr>
          <w:rFonts w:ascii="Arial" w:hAnsi="Arial" w:cs="Arial"/>
          <w:szCs w:val="22"/>
        </w:rPr>
        <w:t xml:space="preserve">  </w:t>
      </w:r>
      <w:r w:rsidR="00CA1B17">
        <w:rPr>
          <w:rFonts w:ascii="Arial" w:hAnsi="Arial" w:cs="Arial"/>
          <w:szCs w:val="22"/>
        </w:rPr>
        <w:t xml:space="preserve">Early in the mobilisation phase </w:t>
      </w:r>
      <w:r w:rsidR="006612AD">
        <w:rPr>
          <w:rFonts w:ascii="Arial" w:hAnsi="Arial" w:cs="Arial"/>
          <w:szCs w:val="22"/>
        </w:rPr>
        <w:t xml:space="preserve">it is proposed to set up </w:t>
      </w:r>
      <w:r w:rsidR="00CA1B17">
        <w:rPr>
          <w:rFonts w:ascii="Arial" w:hAnsi="Arial" w:cs="Arial"/>
          <w:szCs w:val="22"/>
        </w:rPr>
        <w:t xml:space="preserve">a project board </w:t>
      </w:r>
      <w:r w:rsidR="00CA1B17" w:rsidRPr="000F63C9">
        <w:rPr>
          <w:rFonts w:ascii="Arial" w:hAnsi="Arial" w:cs="Arial"/>
        </w:rPr>
        <w:t>selected by the LGA</w:t>
      </w:r>
      <w:r w:rsidR="00D9757B">
        <w:rPr>
          <w:rFonts w:ascii="Arial" w:hAnsi="Arial" w:cs="Arial"/>
        </w:rPr>
        <w:t xml:space="preserve">, </w:t>
      </w:r>
      <w:r w:rsidR="00CA1B17">
        <w:rPr>
          <w:rFonts w:ascii="Arial" w:hAnsi="Arial" w:cs="Arial"/>
        </w:rPr>
        <w:t>c</w:t>
      </w:r>
      <w:r w:rsidR="00CA1B17" w:rsidRPr="000F63C9">
        <w:rPr>
          <w:rFonts w:ascii="Arial" w:hAnsi="Arial" w:cs="Arial"/>
        </w:rPr>
        <w:t>on</w:t>
      </w:r>
      <w:r w:rsidR="00CA1B17">
        <w:rPr>
          <w:rFonts w:ascii="Arial" w:hAnsi="Arial" w:cs="Arial"/>
        </w:rPr>
        <w:t>sist</w:t>
      </w:r>
      <w:r w:rsidR="00D9757B">
        <w:rPr>
          <w:rFonts w:ascii="Arial" w:hAnsi="Arial" w:cs="Arial"/>
        </w:rPr>
        <w:t>ing</w:t>
      </w:r>
      <w:r w:rsidR="00C035B2">
        <w:rPr>
          <w:rFonts w:ascii="Arial" w:hAnsi="Arial" w:cs="Arial"/>
        </w:rPr>
        <w:t xml:space="preserve"> </w:t>
      </w:r>
      <w:r w:rsidR="00CA1B17">
        <w:rPr>
          <w:rFonts w:ascii="Arial" w:hAnsi="Arial" w:cs="Arial"/>
        </w:rPr>
        <w:t>of</w:t>
      </w:r>
      <w:r w:rsidR="00CA1B17" w:rsidRPr="000F63C9">
        <w:rPr>
          <w:rFonts w:ascii="Arial" w:hAnsi="Arial" w:cs="Arial"/>
        </w:rPr>
        <w:t xml:space="preserve"> no more than 5 to 7 members, including LGA executives, </w:t>
      </w:r>
      <w:r w:rsidR="00C035B2">
        <w:rPr>
          <w:rFonts w:ascii="Arial" w:hAnsi="Arial" w:cs="Arial"/>
        </w:rPr>
        <w:t xml:space="preserve">the </w:t>
      </w:r>
      <w:r w:rsidR="00CA1B17" w:rsidRPr="000F63C9">
        <w:rPr>
          <w:rFonts w:ascii="Arial" w:hAnsi="Arial" w:cs="Arial"/>
        </w:rPr>
        <w:t xml:space="preserve">project </w:t>
      </w:r>
      <w:r w:rsidR="00C035B2">
        <w:rPr>
          <w:rFonts w:ascii="Arial" w:hAnsi="Arial" w:cs="Arial"/>
        </w:rPr>
        <w:t>sponsor</w:t>
      </w:r>
      <w:r w:rsidR="00CA1B17" w:rsidRPr="000F63C9">
        <w:rPr>
          <w:rFonts w:ascii="Arial" w:hAnsi="Arial" w:cs="Arial"/>
        </w:rPr>
        <w:t xml:space="preserve"> and </w:t>
      </w:r>
      <w:r w:rsidR="00C035B2">
        <w:rPr>
          <w:rFonts w:ascii="Arial" w:hAnsi="Arial" w:cs="Arial"/>
        </w:rPr>
        <w:t>council</w:t>
      </w:r>
      <w:r w:rsidR="00CA1B17" w:rsidRPr="000F63C9">
        <w:rPr>
          <w:rFonts w:ascii="Arial" w:hAnsi="Arial" w:cs="Arial"/>
        </w:rPr>
        <w:t xml:space="preserve"> </w:t>
      </w:r>
      <w:r w:rsidR="00C035B2">
        <w:rPr>
          <w:rFonts w:ascii="Arial" w:hAnsi="Arial" w:cs="Arial"/>
        </w:rPr>
        <w:t>t</w:t>
      </w:r>
      <w:r w:rsidR="00CA1B17" w:rsidRPr="000F63C9">
        <w:rPr>
          <w:rFonts w:ascii="Arial" w:hAnsi="Arial" w:cs="Arial"/>
        </w:rPr>
        <w:t xml:space="preserve">reasurers. </w:t>
      </w:r>
      <w:r w:rsidR="00D9757B">
        <w:rPr>
          <w:rFonts w:ascii="Arial" w:hAnsi="Arial" w:cs="Arial"/>
        </w:rPr>
        <w:t xml:space="preserve">It may include </w:t>
      </w:r>
      <w:r w:rsidR="006612AD">
        <w:rPr>
          <w:rFonts w:ascii="Arial" w:hAnsi="Arial" w:cs="Arial"/>
        </w:rPr>
        <w:t xml:space="preserve">future </w:t>
      </w:r>
      <w:r w:rsidR="00D9757B">
        <w:rPr>
          <w:rFonts w:ascii="Arial" w:hAnsi="Arial" w:cs="Arial"/>
        </w:rPr>
        <w:t xml:space="preserve">members of the initial board of directors.  </w:t>
      </w:r>
      <w:r w:rsidR="00CA1B17" w:rsidRPr="000F63C9">
        <w:rPr>
          <w:rFonts w:ascii="Arial" w:hAnsi="Arial" w:cs="Arial"/>
        </w:rPr>
        <w:t xml:space="preserve">The Project Board </w:t>
      </w:r>
      <w:r w:rsidR="00C035B2">
        <w:rPr>
          <w:rFonts w:ascii="Arial" w:hAnsi="Arial" w:cs="Arial"/>
        </w:rPr>
        <w:t>w</w:t>
      </w:r>
      <w:r w:rsidR="00CA1B17" w:rsidRPr="000F63C9">
        <w:rPr>
          <w:rFonts w:ascii="Arial" w:hAnsi="Arial" w:cs="Arial"/>
        </w:rPr>
        <w:t xml:space="preserve">ould be constituted with appropriate </w:t>
      </w:r>
      <w:r w:rsidR="00D9757B">
        <w:rPr>
          <w:rFonts w:ascii="Arial" w:hAnsi="Arial" w:cs="Arial"/>
        </w:rPr>
        <w:t>t</w:t>
      </w:r>
      <w:r w:rsidR="00CA1B17" w:rsidRPr="000F63C9">
        <w:rPr>
          <w:rFonts w:ascii="Arial" w:hAnsi="Arial" w:cs="Arial"/>
        </w:rPr>
        <w:t xml:space="preserve">erms of </w:t>
      </w:r>
      <w:r w:rsidR="00D9757B">
        <w:rPr>
          <w:rFonts w:ascii="Arial" w:hAnsi="Arial" w:cs="Arial"/>
        </w:rPr>
        <w:t>r</w:t>
      </w:r>
      <w:r w:rsidR="00CA1B17" w:rsidRPr="000F63C9">
        <w:rPr>
          <w:rFonts w:ascii="Arial" w:hAnsi="Arial" w:cs="Arial"/>
        </w:rPr>
        <w:t xml:space="preserve">eference and meet at least </w:t>
      </w:r>
      <w:r w:rsidR="00C035B2">
        <w:rPr>
          <w:rFonts w:ascii="Arial" w:hAnsi="Arial" w:cs="Arial"/>
        </w:rPr>
        <w:t>every other week</w:t>
      </w:r>
      <w:r w:rsidR="00CA1B17" w:rsidRPr="000F63C9">
        <w:rPr>
          <w:rFonts w:ascii="Arial" w:hAnsi="Arial" w:cs="Arial"/>
        </w:rPr>
        <w:t xml:space="preserve"> during mobili</w:t>
      </w:r>
      <w:r w:rsidR="00D9757B">
        <w:rPr>
          <w:rFonts w:ascii="Arial" w:hAnsi="Arial" w:cs="Arial"/>
        </w:rPr>
        <w:t>s</w:t>
      </w:r>
      <w:r w:rsidR="00CA1B17" w:rsidRPr="000F63C9">
        <w:rPr>
          <w:rFonts w:ascii="Arial" w:hAnsi="Arial" w:cs="Arial"/>
        </w:rPr>
        <w:t>ation</w:t>
      </w:r>
      <w:r w:rsidR="00C035B2">
        <w:rPr>
          <w:rFonts w:ascii="Arial" w:hAnsi="Arial" w:cs="Arial"/>
        </w:rPr>
        <w:t xml:space="preserve">.  </w:t>
      </w:r>
      <w:r w:rsidR="00D9757B">
        <w:rPr>
          <w:rFonts w:ascii="Arial" w:hAnsi="Arial" w:cs="Arial"/>
        </w:rPr>
        <w:t>The Board would be responsible for:</w:t>
      </w:r>
    </w:p>
    <w:p w14:paraId="46BB39BD" w14:textId="77777777" w:rsidR="00D9757B" w:rsidRPr="00D9757B" w:rsidRDefault="00D9757B" w:rsidP="00D9757B">
      <w:pPr>
        <w:pStyle w:val="MainText"/>
        <w:spacing w:line="240" w:lineRule="auto"/>
        <w:ind w:left="360"/>
        <w:rPr>
          <w:rFonts w:ascii="Arial" w:hAnsi="Arial" w:cs="Arial"/>
          <w:szCs w:val="22"/>
        </w:rPr>
      </w:pPr>
    </w:p>
    <w:p w14:paraId="17A2DB35" w14:textId="3A637BC2" w:rsidR="00D9757B" w:rsidRDefault="00D9757B" w:rsidP="00843975">
      <w:pPr>
        <w:pStyle w:val="MainText"/>
        <w:numPr>
          <w:ilvl w:val="1"/>
          <w:numId w:val="37"/>
        </w:numPr>
        <w:spacing w:line="240" w:lineRule="auto"/>
        <w:rPr>
          <w:rFonts w:ascii="Arial" w:hAnsi="Arial" w:cs="Arial"/>
        </w:rPr>
      </w:pPr>
      <w:r w:rsidRPr="00D9757B">
        <w:rPr>
          <w:rFonts w:ascii="Arial" w:hAnsi="Arial" w:cs="Arial"/>
          <w:szCs w:val="22"/>
        </w:rPr>
        <w:t>Overseeing execution of the</w:t>
      </w:r>
      <w:r>
        <w:rPr>
          <w:rFonts w:ascii="Arial" w:hAnsi="Arial" w:cs="Arial"/>
        </w:rPr>
        <w:t xml:space="preserve"> project to go live</w:t>
      </w:r>
      <w:r w:rsidR="002344CB">
        <w:rPr>
          <w:rFonts w:ascii="Arial" w:hAnsi="Arial" w:cs="Arial"/>
        </w:rPr>
        <w:t>.</w:t>
      </w:r>
    </w:p>
    <w:p w14:paraId="16BBC9B0" w14:textId="158F8238" w:rsidR="002344CB" w:rsidRDefault="00D9256B" w:rsidP="002344CB">
      <w:pPr>
        <w:pStyle w:val="MainText"/>
        <w:numPr>
          <w:ilvl w:val="1"/>
          <w:numId w:val="37"/>
        </w:numPr>
        <w:spacing w:line="240" w:lineRule="auto"/>
        <w:rPr>
          <w:rFonts w:ascii="Arial" w:hAnsi="Arial" w:cs="Arial"/>
        </w:rPr>
      </w:pPr>
      <w:r>
        <w:rPr>
          <w:rFonts w:ascii="Arial" w:hAnsi="Arial" w:cs="Arial"/>
        </w:rPr>
        <w:t>In conjunction with the LGA, s</w:t>
      </w:r>
      <w:r w:rsidR="00D9757B">
        <w:rPr>
          <w:rFonts w:ascii="Arial" w:hAnsi="Arial" w:cs="Arial"/>
        </w:rPr>
        <w:t>electing the initial board of directors</w:t>
      </w:r>
      <w:r w:rsidR="002344CB">
        <w:rPr>
          <w:rFonts w:ascii="Arial" w:hAnsi="Arial" w:cs="Arial"/>
        </w:rPr>
        <w:t>.</w:t>
      </w:r>
    </w:p>
    <w:p w14:paraId="34985B8F" w14:textId="718ABB19" w:rsidR="00D9757B" w:rsidRPr="002344CB" w:rsidRDefault="00D9757B" w:rsidP="002344CB">
      <w:pPr>
        <w:pStyle w:val="MainText"/>
        <w:numPr>
          <w:ilvl w:val="1"/>
          <w:numId w:val="37"/>
        </w:numPr>
        <w:spacing w:line="240" w:lineRule="auto"/>
        <w:rPr>
          <w:rFonts w:ascii="Arial" w:hAnsi="Arial" w:cs="Arial"/>
        </w:rPr>
      </w:pPr>
      <w:r w:rsidRPr="002344CB">
        <w:rPr>
          <w:rFonts w:ascii="Arial" w:hAnsi="Arial" w:cs="Arial"/>
        </w:rPr>
        <w:t>Determining, in consultation with the board of directors</w:t>
      </w:r>
      <w:r w:rsidR="002009BB" w:rsidRPr="002344CB">
        <w:rPr>
          <w:rFonts w:ascii="Arial" w:hAnsi="Arial" w:cs="Arial"/>
        </w:rPr>
        <w:t xml:space="preserve"> when appointed</w:t>
      </w:r>
      <w:r w:rsidRPr="002344CB">
        <w:rPr>
          <w:rFonts w:ascii="Arial" w:hAnsi="Arial" w:cs="Arial"/>
        </w:rPr>
        <w:t>, the point at which the project would move into the launch phase</w:t>
      </w:r>
      <w:r w:rsidR="002344CB">
        <w:rPr>
          <w:rFonts w:ascii="Arial" w:hAnsi="Arial" w:cs="Arial"/>
        </w:rPr>
        <w:t>.</w:t>
      </w:r>
    </w:p>
    <w:p w14:paraId="53FD5211" w14:textId="77777777" w:rsidR="00D9757B" w:rsidRPr="00D9757B" w:rsidRDefault="00D9757B" w:rsidP="00D9757B">
      <w:pPr>
        <w:pStyle w:val="MainText"/>
        <w:spacing w:line="240" w:lineRule="auto"/>
        <w:ind w:left="1134"/>
        <w:rPr>
          <w:rFonts w:ascii="Arial" w:hAnsi="Arial" w:cs="Arial"/>
        </w:rPr>
      </w:pPr>
    </w:p>
    <w:p w14:paraId="38423D34" w14:textId="77777777" w:rsidR="00B97F69" w:rsidRPr="00764559" w:rsidRDefault="007F5F85" w:rsidP="00764559">
      <w:pPr>
        <w:pStyle w:val="MainText"/>
        <w:numPr>
          <w:ilvl w:val="0"/>
          <w:numId w:val="37"/>
        </w:numPr>
        <w:spacing w:line="240" w:lineRule="auto"/>
        <w:rPr>
          <w:rFonts w:ascii="Arial" w:hAnsi="Arial" w:cs="Arial"/>
          <w:szCs w:val="22"/>
        </w:rPr>
      </w:pPr>
      <w:r w:rsidRPr="00764559">
        <w:rPr>
          <w:rFonts w:ascii="Arial" w:hAnsi="Arial" w:cs="Arial"/>
          <w:szCs w:val="22"/>
        </w:rPr>
        <w:t xml:space="preserve">As the project moves towards launch the board of directors may increasingly act as a shadow board and would be consulted on major decisions.  </w:t>
      </w:r>
      <w:r w:rsidR="00C035B2" w:rsidRPr="00764559">
        <w:rPr>
          <w:rFonts w:ascii="Arial" w:hAnsi="Arial" w:cs="Arial"/>
          <w:szCs w:val="22"/>
        </w:rPr>
        <w:t xml:space="preserve">Regular meetings would continue to be held with the Leaders or their representatives and senior finance officers of interested councils.  These meetings would be used to consult on and discuss proposals and to keep shareholders and potential shareholders informed of progress.  The advisory role of these groups will </w:t>
      </w:r>
      <w:r w:rsidR="00D9757B" w:rsidRPr="00764559">
        <w:rPr>
          <w:rFonts w:ascii="Arial" w:hAnsi="Arial" w:cs="Arial"/>
          <w:szCs w:val="22"/>
        </w:rPr>
        <w:t xml:space="preserve">continue to </w:t>
      </w:r>
      <w:r w:rsidR="00C035B2" w:rsidRPr="00764559">
        <w:rPr>
          <w:rFonts w:ascii="Arial" w:hAnsi="Arial" w:cs="Arial"/>
          <w:szCs w:val="22"/>
        </w:rPr>
        <w:t>be instrumental in moving the project forward.</w:t>
      </w:r>
      <w:r w:rsidR="006612AD" w:rsidRPr="00764559">
        <w:rPr>
          <w:rFonts w:ascii="Arial" w:hAnsi="Arial" w:cs="Arial"/>
          <w:szCs w:val="22"/>
        </w:rPr>
        <w:t xml:space="preserve">  It is envisaged that the LGA would retain </w:t>
      </w:r>
      <w:r w:rsidR="002009BB" w:rsidRPr="00764559">
        <w:rPr>
          <w:rFonts w:ascii="Arial" w:hAnsi="Arial" w:cs="Arial"/>
          <w:szCs w:val="22"/>
        </w:rPr>
        <w:t xml:space="preserve">control </w:t>
      </w:r>
      <w:r w:rsidR="006612AD" w:rsidRPr="00764559">
        <w:rPr>
          <w:rFonts w:ascii="Arial" w:hAnsi="Arial" w:cs="Arial"/>
          <w:szCs w:val="22"/>
        </w:rPr>
        <w:t>at this stage.</w:t>
      </w:r>
    </w:p>
    <w:p w14:paraId="6032C45D" w14:textId="77777777" w:rsidR="00D9757B" w:rsidRPr="00D9757B" w:rsidRDefault="00D9757B" w:rsidP="00D9757B">
      <w:pPr>
        <w:pStyle w:val="MainText"/>
        <w:spacing w:line="240" w:lineRule="auto"/>
        <w:ind w:left="360"/>
        <w:rPr>
          <w:rFonts w:ascii="Arial" w:hAnsi="Arial" w:cs="Arial"/>
          <w:szCs w:val="22"/>
        </w:rPr>
      </w:pPr>
    </w:p>
    <w:p w14:paraId="16A400C6" w14:textId="493503B3" w:rsidR="00A67BDD" w:rsidRPr="00FA6DF6" w:rsidRDefault="00A67BDD" w:rsidP="00843975">
      <w:pPr>
        <w:pStyle w:val="MainText"/>
        <w:numPr>
          <w:ilvl w:val="0"/>
          <w:numId w:val="37"/>
        </w:numPr>
        <w:spacing w:line="240" w:lineRule="auto"/>
        <w:rPr>
          <w:rFonts w:ascii="Arial" w:hAnsi="Arial" w:cs="Arial"/>
          <w:szCs w:val="22"/>
          <w:u w:val="single"/>
        </w:rPr>
      </w:pPr>
      <w:r>
        <w:rPr>
          <w:rFonts w:ascii="Arial" w:hAnsi="Arial" w:cs="Arial"/>
          <w:szCs w:val="22"/>
        </w:rPr>
        <w:t>In accordance with conventional project management practice the Project Spon</w:t>
      </w:r>
      <w:r w:rsidR="00FA6DF6">
        <w:rPr>
          <w:rFonts w:ascii="Arial" w:hAnsi="Arial" w:cs="Arial"/>
          <w:szCs w:val="22"/>
        </w:rPr>
        <w:t xml:space="preserve">sor/Senior Responsible Officer </w:t>
      </w:r>
      <w:r>
        <w:rPr>
          <w:rFonts w:ascii="Arial" w:hAnsi="Arial" w:cs="Arial"/>
          <w:szCs w:val="22"/>
        </w:rPr>
        <w:t xml:space="preserve">will act as the interface between the Project Board and the LGA’s decision making frameworks.  In order to enable speedy decision making and ensure that the project remains on track </w:t>
      </w:r>
      <w:r w:rsidR="002009BB">
        <w:rPr>
          <w:rFonts w:ascii="Arial" w:hAnsi="Arial" w:cs="Arial"/>
          <w:szCs w:val="22"/>
        </w:rPr>
        <w:t xml:space="preserve">the Project Board </w:t>
      </w:r>
      <w:r>
        <w:rPr>
          <w:rFonts w:ascii="Arial" w:hAnsi="Arial" w:cs="Arial"/>
          <w:szCs w:val="22"/>
        </w:rPr>
        <w:t>s</w:t>
      </w:r>
      <w:r w:rsidR="002009BB">
        <w:rPr>
          <w:rFonts w:ascii="Arial" w:hAnsi="Arial" w:cs="Arial"/>
          <w:szCs w:val="22"/>
        </w:rPr>
        <w:t xml:space="preserve">hould receive </w:t>
      </w:r>
      <w:r>
        <w:rPr>
          <w:rFonts w:ascii="Arial" w:hAnsi="Arial" w:cs="Arial"/>
          <w:szCs w:val="22"/>
        </w:rPr>
        <w:t xml:space="preserve">delegated </w:t>
      </w:r>
      <w:r w:rsidR="002009BB">
        <w:rPr>
          <w:rFonts w:ascii="Arial" w:hAnsi="Arial" w:cs="Arial"/>
          <w:szCs w:val="22"/>
        </w:rPr>
        <w:t xml:space="preserve">authority to take decisions in order to fulfil the functions at </w:t>
      </w:r>
      <w:r w:rsidR="009D1041">
        <w:rPr>
          <w:rFonts w:ascii="Arial" w:hAnsi="Arial" w:cs="Arial"/>
          <w:szCs w:val="22"/>
        </w:rPr>
        <w:t>paragraph</w:t>
      </w:r>
      <w:r w:rsidR="002009BB">
        <w:rPr>
          <w:rFonts w:ascii="Arial" w:hAnsi="Arial" w:cs="Arial"/>
          <w:szCs w:val="22"/>
        </w:rPr>
        <w:t xml:space="preserve"> 11</w:t>
      </w:r>
      <w:r>
        <w:rPr>
          <w:rFonts w:ascii="Arial" w:hAnsi="Arial" w:cs="Arial"/>
          <w:szCs w:val="22"/>
        </w:rPr>
        <w:t xml:space="preserve"> above.  It is also recommended that the Executive delegate to the Leadership Board authority to make </w:t>
      </w:r>
      <w:r>
        <w:rPr>
          <w:rFonts w:ascii="Arial" w:hAnsi="Arial" w:cs="Arial"/>
          <w:szCs w:val="22"/>
        </w:rPr>
        <w:lastRenderedPageBreak/>
        <w:t>decisions referred to it by the Project Sponsor.  Regular progress reports will be made to the Leadership Board throughout the mobilisation phase.</w:t>
      </w:r>
      <w:r w:rsidR="00FA6DF6">
        <w:rPr>
          <w:rFonts w:ascii="Arial" w:hAnsi="Arial" w:cs="Arial"/>
          <w:szCs w:val="22"/>
        </w:rPr>
        <w:t xml:space="preserve"> </w:t>
      </w:r>
      <w:r w:rsidR="00FA6DF6" w:rsidRPr="00FA6DF6">
        <w:rPr>
          <w:rFonts w:ascii="Arial" w:hAnsi="Arial" w:cs="Arial"/>
          <w:szCs w:val="22"/>
          <w:u w:val="single"/>
        </w:rPr>
        <w:t>We recommend that the Executive endorse this approach.</w:t>
      </w:r>
    </w:p>
    <w:p w14:paraId="2CBE6F5E" w14:textId="77777777" w:rsidR="00A67BDD" w:rsidRPr="00A67BDD" w:rsidRDefault="00A67BDD" w:rsidP="00A67BDD">
      <w:pPr>
        <w:pStyle w:val="MainText"/>
        <w:spacing w:line="240" w:lineRule="auto"/>
        <w:ind w:left="360"/>
        <w:rPr>
          <w:rFonts w:ascii="Arial" w:hAnsi="Arial" w:cs="Arial"/>
          <w:szCs w:val="22"/>
        </w:rPr>
      </w:pPr>
    </w:p>
    <w:p w14:paraId="20C32EE9" w14:textId="77777777" w:rsidR="00D9757B" w:rsidRDefault="007F5F85" w:rsidP="00843975">
      <w:pPr>
        <w:pStyle w:val="MainText"/>
        <w:numPr>
          <w:ilvl w:val="0"/>
          <w:numId w:val="37"/>
        </w:numPr>
        <w:spacing w:line="240" w:lineRule="auto"/>
        <w:rPr>
          <w:rFonts w:ascii="Arial" w:hAnsi="Arial" w:cs="Arial"/>
          <w:szCs w:val="22"/>
        </w:rPr>
      </w:pPr>
      <w:r>
        <w:rPr>
          <w:rFonts w:ascii="Arial" w:hAnsi="Arial" w:cs="Arial"/>
          <w:szCs w:val="22"/>
          <w:u w:val="single"/>
        </w:rPr>
        <w:t>Launch</w:t>
      </w:r>
      <w:r>
        <w:rPr>
          <w:rFonts w:ascii="Arial" w:hAnsi="Arial" w:cs="Arial"/>
          <w:szCs w:val="22"/>
        </w:rPr>
        <w:t xml:space="preserve">.  At launch, voting rights </w:t>
      </w:r>
      <w:r w:rsidR="00CB5B4F">
        <w:rPr>
          <w:rFonts w:ascii="Arial" w:hAnsi="Arial" w:cs="Arial"/>
          <w:szCs w:val="22"/>
        </w:rPr>
        <w:t xml:space="preserve">would </w:t>
      </w:r>
      <w:r>
        <w:rPr>
          <w:rFonts w:ascii="Arial" w:hAnsi="Arial" w:cs="Arial"/>
          <w:szCs w:val="22"/>
        </w:rPr>
        <w:t>adjust to individual shareholding in accordance with the voting rights structure</w:t>
      </w:r>
      <w:r w:rsidR="002009BB">
        <w:rPr>
          <w:rFonts w:ascii="Arial" w:hAnsi="Arial" w:cs="Arial"/>
          <w:szCs w:val="22"/>
        </w:rPr>
        <w:t xml:space="preserve"> set out in the Shareholder Agreement</w:t>
      </w:r>
      <w:r w:rsidR="00CB5B4F">
        <w:rPr>
          <w:rFonts w:ascii="Arial" w:hAnsi="Arial" w:cs="Arial"/>
          <w:szCs w:val="22"/>
        </w:rPr>
        <w:t>,</w:t>
      </w:r>
      <w:r>
        <w:rPr>
          <w:rFonts w:ascii="Arial" w:hAnsi="Arial" w:cs="Arial"/>
          <w:szCs w:val="22"/>
        </w:rPr>
        <w:t xml:space="preserve"> and governance of the Agency </w:t>
      </w:r>
      <w:r w:rsidR="00CB5B4F">
        <w:rPr>
          <w:rFonts w:ascii="Arial" w:hAnsi="Arial" w:cs="Arial"/>
          <w:szCs w:val="22"/>
        </w:rPr>
        <w:t>would be</w:t>
      </w:r>
      <w:r>
        <w:rPr>
          <w:rFonts w:ascii="Arial" w:hAnsi="Arial" w:cs="Arial"/>
          <w:szCs w:val="22"/>
        </w:rPr>
        <w:t xml:space="preserve"> normalised with the Board of Directors taking control of the Agency.  It is anticipated that the Board would consist of seven non-executive directors:</w:t>
      </w:r>
    </w:p>
    <w:p w14:paraId="7AEB583D" w14:textId="77777777" w:rsidR="007F5F85" w:rsidRDefault="007F5F85" w:rsidP="007F5F85">
      <w:pPr>
        <w:pStyle w:val="MainText"/>
        <w:spacing w:line="240" w:lineRule="auto"/>
        <w:ind w:left="360"/>
        <w:rPr>
          <w:rFonts w:ascii="Arial" w:hAnsi="Arial" w:cs="Arial"/>
          <w:szCs w:val="22"/>
        </w:rPr>
      </w:pPr>
    </w:p>
    <w:p w14:paraId="31A513D2" w14:textId="22739C65" w:rsidR="007F5F85" w:rsidRDefault="007F5F85" w:rsidP="00843975">
      <w:pPr>
        <w:pStyle w:val="MainText"/>
        <w:numPr>
          <w:ilvl w:val="1"/>
          <w:numId w:val="37"/>
        </w:numPr>
        <w:spacing w:line="240" w:lineRule="auto"/>
        <w:rPr>
          <w:rFonts w:ascii="Arial" w:hAnsi="Arial" w:cs="Arial"/>
          <w:szCs w:val="22"/>
        </w:rPr>
      </w:pPr>
      <w:r>
        <w:rPr>
          <w:rFonts w:ascii="Arial" w:hAnsi="Arial" w:cs="Arial"/>
          <w:szCs w:val="22"/>
        </w:rPr>
        <w:t>Three elected by shareholders and include the chair</w:t>
      </w:r>
      <w:r w:rsidR="00D45F95">
        <w:rPr>
          <w:rFonts w:ascii="Arial" w:hAnsi="Arial" w:cs="Arial"/>
          <w:szCs w:val="22"/>
        </w:rPr>
        <w:t>.</w:t>
      </w:r>
    </w:p>
    <w:p w14:paraId="24F63C47" w14:textId="48438F34" w:rsidR="007F5F85" w:rsidRDefault="00E26047" w:rsidP="00843975">
      <w:pPr>
        <w:pStyle w:val="MainText"/>
        <w:numPr>
          <w:ilvl w:val="1"/>
          <w:numId w:val="37"/>
        </w:numPr>
        <w:spacing w:line="240" w:lineRule="auto"/>
        <w:rPr>
          <w:rFonts w:ascii="Arial" w:hAnsi="Arial" w:cs="Arial"/>
          <w:szCs w:val="22"/>
        </w:rPr>
      </w:pPr>
      <w:r>
        <w:rPr>
          <w:rFonts w:ascii="Arial" w:hAnsi="Arial" w:cs="Arial"/>
          <w:szCs w:val="22"/>
        </w:rPr>
        <w:t>A technical expert in the debt capital market</w:t>
      </w:r>
      <w:r w:rsidR="00D45F95">
        <w:rPr>
          <w:rFonts w:ascii="Arial" w:hAnsi="Arial" w:cs="Arial"/>
          <w:szCs w:val="22"/>
        </w:rPr>
        <w:t>.</w:t>
      </w:r>
    </w:p>
    <w:p w14:paraId="1573333B" w14:textId="62D9A6CA" w:rsidR="00E26047" w:rsidRDefault="00E26047" w:rsidP="00843975">
      <w:pPr>
        <w:pStyle w:val="MainText"/>
        <w:numPr>
          <w:ilvl w:val="1"/>
          <w:numId w:val="37"/>
        </w:numPr>
        <w:spacing w:line="240" w:lineRule="auto"/>
        <w:rPr>
          <w:rFonts w:ascii="Arial" w:hAnsi="Arial" w:cs="Arial"/>
          <w:szCs w:val="22"/>
        </w:rPr>
      </w:pPr>
      <w:r>
        <w:rPr>
          <w:rFonts w:ascii="Arial" w:hAnsi="Arial" w:cs="Arial"/>
          <w:szCs w:val="22"/>
        </w:rPr>
        <w:t>A technical expert in risk management</w:t>
      </w:r>
      <w:r w:rsidR="00D45F95">
        <w:rPr>
          <w:rFonts w:ascii="Arial" w:hAnsi="Arial" w:cs="Arial"/>
          <w:szCs w:val="22"/>
        </w:rPr>
        <w:t>.</w:t>
      </w:r>
    </w:p>
    <w:p w14:paraId="7F812430" w14:textId="2D034303" w:rsidR="00E26047" w:rsidRDefault="00E26047" w:rsidP="00843975">
      <w:pPr>
        <w:pStyle w:val="MainText"/>
        <w:numPr>
          <w:ilvl w:val="1"/>
          <w:numId w:val="37"/>
        </w:numPr>
        <w:spacing w:line="240" w:lineRule="auto"/>
        <w:rPr>
          <w:rFonts w:ascii="Arial" w:hAnsi="Arial" w:cs="Arial"/>
          <w:szCs w:val="22"/>
        </w:rPr>
      </w:pPr>
      <w:r>
        <w:rPr>
          <w:rFonts w:ascii="Arial" w:hAnsi="Arial" w:cs="Arial"/>
          <w:szCs w:val="22"/>
        </w:rPr>
        <w:t xml:space="preserve">Two council </w:t>
      </w:r>
      <w:r w:rsidR="00D45F95">
        <w:rPr>
          <w:rFonts w:ascii="Arial" w:hAnsi="Arial" w:cs="Arial"/>
          <w:szCs w:val="22"/>
        </w:rPr>
        <w:t>finance directors or equivalent.</w:t>
      </w:r>
    </w:p>
    <w:p w14:paraId="185649C3" w14:textId="712E8488" w:rsidR="00E26047" w:rsidRDefault="00E26047" w:rsidP="00843975">
      <w:pPr>
        <w:pStyle w:val="MainText"/>
        <w:numPr>
          <w:ilvl w:val="1"/>
          <w:numId w:val="37"/>
        </w:numPr>
        <w:spacing w:line="240" w:lineRule="auto"/>
        <w:rPr>
          <w:rFonts w:ascii="Arial" w:hAnsi="Arial" w:cs="Arial"/>
          <w:szCs w:val="22"/>
        </w:rPr>
      </w:pPr>
      <w:r>
        <w:rPr>
          <w:rFonts w:ascii="Arial" w:hAnsi="Arial" w:cs="Arial"/>
          <w:szCs w:val="22"/>
        </w:rPr>
        <w:t>The CEO may also be a director</w:t>
      </w:r>
      <w:r w:rsidR="00D45F95">
        <w:rPr>
          <w:rFonts w:ascii="Arial" w:hAnsi="Arial" w:cs="Arial"/>
          <w:szCs w:val="22"/>
        </w:rPr>
        <w:t>.</w:t>
      </w:r>
    </w:p>
    <w:p w14:paraId="41588F4A" w14:textId="77777777" w:rsidR="00E26047" w:rsidRDefault="00E26047" w:rsidP="00E26047">
      <w:pPr>
        <w:pStyle w:val="MainText"/>
        <w:spacing w:line="240" w:lineRule="auto"/>
        <w:rPr>
          <w:rFonts w:ascii="Arial" w:hAnsi="Arial" w:cs="Arial"/>
          <w:szCs w:val="22"/>
        </w:rPr>
      </w:pPr>
    </w:p>
    <w:p w14:paraId="7D7DCE5D" w14:textId="77777777" w:rsidR="00E26047" w:rsidRPr="00E521FB" w:rsidRDefault="002009BB" w:rsidP="00E521FB">
      <w:pPr>
        <w:pStyle w:val="MainText"/>
        <w:numPr>
          <w:ilvl w:val="0"/>
          <w:numId w:val="37"/>
        </w:numPr>
        <w:spacing w:line="240" w:lineRule="auto"/>
        <w:rPr>
          <w:rFonts w:ascii="Arial" w:hAnsi="Arial" w:cs="Arial"/>
          <w:szCs w:val="22"/>
        </w:rPr>
      </w:pPr>
      <w:r w:rsidRPr="00E521FB">
        <w:rPr>
          <w:rFonts w:ascii="Arial" w:hAnsi="Arial" w:cs="Arial"/>
          <w:szCs w:val="22"/>
        </w:rPr>
        <w:t xml:space="preserve">A </w:t>
      </w:r>
      <w:r w:rsidR="00E26047" w:rsidRPr="00E521FB">
        <w:rPr>
          <w:rFonts w:ascii="Arial" w:hAnsi="Arial" w:cs="Arial"/>
          <w:szCs w:val="22"/>
        </w:rPr>
        <w:t>nominations committee w</w:t>
      </w:r>
      <w:r w:rsidRPr="00E521FB">
        <w:rPr>
          <w:rFonts w:ascii="Arial" w:hAnsi="Arial" w:cs="Arial"/>
          <w:szCs w:val="22"/>
        </w:rPr>
        <w:t xml:space="preserve">ould make </w:t>
      </w:r>
      <w:r w:rsidR="00E26047" w:rsidRPr="00E521FB">
        <w:rPr>
          <w:rFonts w:ascii="Arial" w:hAnsi="Arial" w:cs="Arial"/>
          <w:szCs w:val="22"/>
        </w:rPr>
        <w:t>nominat</w:t>
      </w:r>
      <w:r w:rsidRPr="00E521FB">
        <w:rPr>
          <w:rFonts w:ascii="Arial" w:hAnsi="Arial" w:cs="Arial"/>
          <w:szCs w:val="22"/>
        </w:rPr>
        <w:t xml:space="preserve">ions of experts </w:t>
      </w:r>
      <w:r w:rsidR="00E26047" w:rsidRPr="00E521FB">
        <w:rPr>
          <w:rFonts w:ascii="Arial" w:hAnsi="Arial" w:cs="Arial"/>
          <w:szCs w:val="22"/>
        </w:rPr>
        <w:t>to the board</w:t>
      </w:r>
      <w:r w:rsidR="00D9256B" w:rsidRPr="00E521FB">
        <w:rPr>
          <w:rFonts w:ascii="Arial" w:hAnsi="Arial" w:cs="Arial"/>
          <w:szCs w:val="22"/>
        </w:rPr>
        <w:t xml:space="preserve">; </w:t>
      </w:r>
      <w:r w:rsidR="00E26047" w:rsidRPr="00E521FB">
        <w:rPr>
          <w:rFonts w:ascii="Arial" w:hAnsi="Arial" w:cs="Arial"/>
          <w:szCs w:val="22"/>
        </w:rPr>
        <w:t xml:space="preserve">the three elected board members </w:t>
      </w:r>
      <w:r w:rsidR="00AA1ABE" w:rsidRPr="00E521FB">
        <w:rPr>
          <w:rFonts w:ascii="Arial" w:hAnsi="Arial" w:cs="Arial"/>
          <w:szCs w:val="22"/>
        </w:rPr>
        <w:t>wi</w:t>
      </w:r>
      <w:r w:rsidR="00E26047" w:rsidRPr="00E521FB">
        <w:rPr>
          <w:rFonts w:ascii="Arial" w:hAnsi="Arial" w:cs="Arial"/>
          <w:szCs w:val="22"/>
        </w:rPr>
        <w:t xml:space="preserve">ll be elected by a ballot of shareholders. While all members of the board require shareholder approval, </w:t>
      </w:r>
      <w:r w:rsidR="006612AD" w:rsidRPr="00E521FB">
        <w:rPr>
          <w:rFonts w:ascii="Arial" w:hAnsi="Arial" w:cs="Arial"/>
          <w:szCs w:val="22"/>
        </w:rPr>
        <w:t>it is for consideration that the LGA may</w:t>
      </w:r>
      <w:r w:rsidR="00E26047" w:rsidRPr="00E521FB">
        <w:rPr>
          <w:rFonts w:ascii="Arial" w:hAnsi="Arial" w:cs="Arial"/>
          <w:szCs w:val="22"/>
        </w:rPr>
        <w:t xml:space="preserve"> reserve swamping rights in the </w:t>
      </w:r>
      <w:r w:rsidR="006612AD" w:rsidRPr="00E521FB">
        <w:rPr>
          <w:rFonts w:ascii="Arial" w:hAnsi="Arial" w:cs="Arial"/>
          <w:szCs w:val="22"/>
        </w:rPr>
        <w:t xml:space="preserve">election of certain board members; </w:t>
      </w:r>
      <w:r w:rsidR="00CB5B4F" w:rsidRPr="00E521FB">
        <w:rPr>
          <w:rFonts w:ascii="Arial" w:hAnsi="Arial" w:cs="Arial"/>
          <w:szCs w:val="22"/>
        </w:rPr>
        <w:t xml:space="preserve">and also </w:t>
      </w:r>
      <w:r w:rsidR="006612AD" w:rsidRPr="00E521FB">
        <w:rPr>
          <w:rFonts w:ascii="Arial" w:hAnsi="Arial" w:cs="Arial"/>
          <w:szCs w:val="22"/>
        </w:rPr>
        <w:t>in changes to articles of association; and over changes in control (</w:t>
      </w:r>
      <w:proofErr w:type="spellStart"/>
      <w:r w:rsidR="006612AD" w:rsidRPr="00E521FB">
        <w:rPr>
          <w:rFonts w:ascii="Arial" w:hAnsi="Arial" w:cs="Arial"/>
          <w:szCs w:val="22"/>
        </w:rPr>
        <w:t>ie</w:t>
      </w:r>
      <w:proofErr w:type="spellEnd"/>
      <w:r w:rsidR="006612AD" w:rsidRPr="00E521FB">
        <w:rPr>
          <w:rFonts w:ascii="Arial" w:hAnsi="Arial" w:cs="Arial"/>
          <w:szCs w:val="22"/>
        </w:rPr>
        <w:t xml:space="preserve"> pre-approval of transfer of shares)</w:t>
      </w:r>
      <w:r w:rsidR="00E26047" w:rsidRPr="00E521FB">
        <w:rPr>
          <w:rFonts w:ascii="Arial" w:hAnsi="Arial" w:cs="Arial"/>
          <w:szCs w:val="22"/>
        </w:rPr>
        <w:t>.</w:t>
      </w:r>
    </w:p>
    <w:p w14:paraId="5E62C6BC" w14:textId="77777777" w:rsidR="00150A22" w:rsidRDefault="00150A22" w:rsidP="00E26047">
      <w:pPr>
        <w:ind w:left="360"/>
        <w:contextualSpacing/>
        <w:rPr>
          <w:rFonts w:ascii="Arial" w:hAnsi="Arial" w:cs="Arial"/>
        </w:rPr>
      </w:pPr>
    </w:p>
    <w:p w14:paraId="0E6F0B5E" w14:textId="77777777" w:rsidR="00150A22" w:rsidRPr="00150A22" w:rsidRDefault="00150A22" w:rsidP="00150A22">
      <w:pPr>
        <w:contextualSpacing/>
        <w:rPr>
          <w:rFonts w:ascii="Arial" w:hAnsi="Arial" w:cs="Arial"/>
        </w:rPr>
      </w:pPr>
      <w:r>
        <w:rPr>
          <w:rFonts w:ascii="Arial" w:hAnsi="Arial" w:cs="Arial"/>
          <w:b/>
        </w:rPr>
        <w:t>Risk</w:t>
      </w:r>
    </w:p>
    <w:p w14:paraId="5513CC4B" w14:textId="77777777" w:rsidR="00E26047" w:rsidRDefault="00E26047" w:rsidP="00E26047">
      <w:pPr>
        <w:pStyle w:val="MainText"/>
        <w:spacing w:line="240" w:lineRule="auto"/>
        <w:ind w:left="360"/>
        <w:rPr>
          <w:rFonts w:ascii="Arial" w:hAnsi="Arial" w:cs="Arial"/>
          <w:szCs w:val="22"/>
        </w:rPr>
      </w:pPr>
      <w:r>
        <w:rPr>
          <w:rFonts w:ascii="Arial" w:hAnsi="Arial" w:cs="Arial"/>
          <w:szCs w:val="22"/>
        </w:rPr>
        <w:t xml:space="preserve">  </w:t>
      </w:r>
    </w:p>
    <w:p w14:paraId="73914D75" w14:textId="77777777" w:rsidR="007F5F85" w:rsidRDefault="00064E41" w:rsidP="00843975">
      <w:pPr>
        <w:pStyle w:val="MainText"/>
        <w:numPr>
          <w:ilvl w:val="0"/>
          <w:numId w:val="37"/>
        </w:numPr>
        <w:spacing w:line="240" w:lineRule="auto"/>
        <w:rPr>
          <w:rFonts w:ascii="Arial" w:hAnsi="Arial" w:cs="Arial"/>
          <w:szCs w:val="22"/>
        </w:rPr>
      </w:pPr>
      <w:r>
        <w:rPr>
          <w:rFonts w:ascii="Arial" w:hAnsi="Arial" w:cs="Arial"/>
          <w:szCs w:val="22"/>
        </w:rPr>
        <w:t xml:space="preserve">There are three </w:t>
      </w:r>
      <w:r w:rsidR="0051738A">
        <w:rPr>
          <w:rFonts w:ascii="Arial" w:hAnsi="Arial" w:cs="Arial"/>
          <w:szCs w:val="22"/>
        </w:rPr>
        <w:t>overriding</w:t>
      </w:r>
      <w:r>
        <w:rPr>
          <w:rFonts w:ascii="Arial" w:hAnsi="Arial" w:cs="Arial"/>
          <w:szCs w:val="22"/>
        </w:rPr>
        <w:t xml:space="preserve"> risks</w:t>
      </w:r>
      <w:r w:rsidR="0051738A">
        <w:rPr>
          <w:rFonts w:ascii="Arial" w:hAnsi="Arial" w:cs="Arial"/>
          <w:szCs w:val="22"/>
        </w:rPr>
        <w:t xml:space="preserve"> to the project</w:t>
      </w:r>
      <w:r>
        <w:rPr>
          <w:rFonts w:ascii="Arial" w:hAnsi="Arial" w:cs="Arial"/>
          <w:szCs w:val="22"/>
        </w:rPr>
        <w:t>:</w:t>
      </w:r>
    </w:p>
    <w:p w14:paraId="28557725" w14:textId="77777777" w:rsidR="00064E41" w:rsidRDefault="00064E41" w:rsidP="00064E41">
      <w:pPr>
        <w:pStyle w:val="MainText"/>
        <w:spacing w:line="240" w:lineRule="auto"/>
        <w:ind w:left="360"/>
        <w:rPr>
          <w:rFonts w:ascii="Arial" w:hAnsi="Arial" w:cs="Arial"/>
          <w:szCs w:val="22"/>
        </w:rPr>
      </w:pPr>
    </w:p>
    <w:p w14:paraId="71C880CF" w14:textId="77777777" w:rsidR="004D3DE4" w:rsidRDefault="00064E41" w:rsidP="00843975">
      <w:pPr>
        <w:pStyle w:val="MainText"/>
        <w:numPr>
          <w:ilvl w:val="1"/>
          <w:numId w:val="37"/>
        </w:numPr>
        <w:spacing w:line="240" w:lineRule="auto"/>
        <w:ind w:left="1134" w:hanging="774"/>
        <w:rPr>
          <w:rFonts w:ascii="Arial" w:hAnsi="Arial" w:cs="Arial"/>
          <w:szCs w:val="22"/>
        </w:rPr>
      </w:pPr>
      <w:r>
        <w:rPr>
          <w:rFonts w:ascii="Arial" w:hAnsi="Arial" w:cs="Arial"/>
          <w:szCs w:val="22"/>
        </w:rPr>
        <w:t xml:space="preserve">It may not be possible to raise the required operating capital.  </w:t>
      </w:r>
      <w:r w:rsidR="00A55FD1">
        <w:rPr>
          <w:rFonts w:ascii="Arial" w:hAnsi="Arial" w:cs="Arial"/>
          <w:szCs w:val="22"/>
        </w:rPr>
        <w:t xml:space="preserve">This can be mitigated by continued promotion of the investment opportunity the Agency presents to councils and by the LGA’s own overt </w:t>
      </w:r>
      <w:r w:rsidR="0051738A">
        <w:rPr>
          <w:rFonts w:ascii="Arial" w:hAnsi="Arial" w:cs="Arial"/>
          <w:szCs w:val="22"/>
        </w:rPr>
        <w:t xml:space="preserve">in kind </w:t>
      </w:r>
      <w:r w:rsidR="00A55FD1">
        <w:rPr>
          <w:rFonts w:ascii="Arial" w:hAnsi="Arial" w:cs="Arial"/>
          <w:szCs w:val="22"/>
        </w:rPr>
        <w:t xml:space="preserve">support </w:t>
      </w:r>
      <w:r w:rsidR="0051738A">
        <w:rPr>
          <w:rFonts w:ascii="Arial" w:hAnsi="Arial" w:cs="Arial"/>
          <w:szCs w:val="22"/>
        </w:rPr>
        <w:t>for</w:t>
      </w:r>
      <w:r w:rsidR="00A55FD1">
        <w:rPr>
          <w:rFonts w:ascii="Arial" w:hAnsi="Arial" w:cs="Arial"/>
          <w:szCs w:val="22"/>
        </w:rPr>
        <w:t xml:space="preserve"> the Agency.</w:t>
      </w:r>
    </w:p>
    <w:p w14:paraId="209F4953" w14:textId="77777777" w:rsidR="00D45F95" w:rsidRDefault="00D45F95" w:rsidP="00D45F95">
      <w:pPr>
        <w:pStyle w:val="MainText"/>
        <w:spacing w:line="240" w:lineRule="auto"/>
        <w:ind w:left="1134"/>
        <w:rPr>
          <w:rFonts w:ascii="Arial" w:hAnsi="Arial" w:cs="Arial"/>
          <w:szCs w:val="22"/>
        </w:rPr>
      </w:pPr>
    </w:p>
    <w:p w14:paraId="34027225" w14:textId="77777777" w:rsidR="004D3DE4" w:rsidRDefault="004D3DE4" w:rsidP="002009BB">
      <w:pPr>
        <w:pStyle w:val="MainText"/>
        <w:numPr>
          <w:ilvl w:val="1"/>
          <w:numId w:val="37"/>
        </w:numPr>
        <w:ind w:left="1134" w:hanging="774"/>
        <w:rPr>
          <w:rFonts w:ascii="Arial" w:hAnsi="Arial" w:cs="Arial"/>
          <w:szCs w:val="22"/>
        </w:rPr>
      </w:pPr>
      <w:r w:rsidRPr="007D7246">
        <w:rPr>
          <w:rFonts w:ascii="Arial" w:hAnsi="Arial" w:cs="Arial"/>
          <w:szCs w:val="22"/>
        </w:rPr>
        <w:t>Council demand for borrowing from the Agency may not materialise</w:t>
      </w:r>
      <w:r w:rsidR="00A55FD1" w:rsidRPr="007D7246">
        <w:rPr>
          <w:rFonts w:ascii="Arial" w:hAnsi="Arial" w:cs="Arial"/>
          <w:szCs w:val="22"/>
        </w:rPr>
        <w:t xml:space="preserve"> in sufficient volume</w:t>
      </w:r>
      <w:r w:rsidRPr="007D7246">
        <w:rPr>
          <w:rFonts w:ascii="Arial" w:hAnsi="Arial" w:cs="Arial"/>
          <w:szCs w:val="22"/>
        </w:rPr>
        <w:t xml:space="preserve">.  </w:t>
      </w:r>
      <w:r w:rsidR="0042003D">
        <w:rPr>
          <w:rFonts w:ascii="Arial" w:hAnsi="Arial" w:cs="Arial"/>
          <w:szCs w:val="22"/>
        </w:rPr>
        <w:t>C</w:t>
      </w:r>
      <w:r w:rsidR="008A79FA">
        <w:rPr>
          <w:rFonts w:ascii="Arial" w:hAnsi="Arial" w:cs="Arial"/>
          <w:szCs w:val="22"/>
        </w:rPr>
        <w:t>ontinued promotion to councils</w:t>
      </w:r>
      <w:r w:rsidR="000A34BA">
        <w:rPr>
          <w:rFonts w:ascii="Arial" w:hAnsi="Arial" w:cs="Arial"/>
          <w:szCs w:val="22"/>
        </w:rPr>
        <w:t xml:space="preserve"> will </w:t>
      </w:r>
      <w:r w:rsidR="002009BB">
        <w:rPr>
          <w:rFonts w:ascii="Arial" w:hAnsi="Arial" w:cs="Arial"/>
          <w:szCs w:val="22"/>
        </w:rPr>
        <w:t xml:space="preserve">also </w:t>
      </w:r>
      <w:r w:rsidR="00670D85">
        <w:rPr>
          <w:rFonts w:ascii="Arial" w:hAnsi="Arial" w:cs="Arial"/>
          <w:szCs w:val="22"/>
        </w:rPr>
        <w:t xml:space="preserve">be important for mitigating this risk, as will </w:t>
      </w:r>
      <w:r w:rsidR="007D7246">
        <w:rPr>
          <w:rFonts w:ascii="Arial" w:hAnsi="Arial" w:cs="Arial"/>
          <w:szCs w:val="22"/>
        </w:rPr>
        <w:t>promoting the</w:t>
      </w:r>
      <w:r w:rsidR="00670D85">
        <w:rPr>
          <w:rFonts w:ascii="Arial" w:hAnsi="Arial" w:cs="Arial"/>
          <w:szCs w:val="22"/>
        </w:rPr>
        <w:t xml:space="preserve"> bonds </w:t>
      </w:r>
      <w:r w:rsidR="007D7246">
        <w:rPr>
          <w:rFonts w:ascii="Arial" w:hAnsi="Arial" w:cs="Arial"/>
          <w:szCs w:val="22"/>
        </w:rPr>
        <w:t>in the capital markets</w:t>
      </w:r>
      <w:r w:rsidR="008A79FA">
        <w:rPr>
          <w:rFonts w:ascii="Arial" w:hAnsi="Arial" w:cs="Arial"/>
          <w:szCs w:val="22"/>
        </w:rPr>
        <w:t xml:space="preserve">. </w:t>
      </w:r>
      <w:r w:rsidR="002009BB">
        <w:rPr>
          <w:rFonts w:ascii="Arial" w:hAnsi="Arial" w:cs="Arial"/>
          <w:szCs w:val="22"/>
        </w:rPr>
        <w:t>Demand may also be affected by wider political sentiment toward the Agency and it will</w:t>
      </w:r>
      <w:r w:rsidR="00110F11" w:rsidRPr="00110F11">
        <w:rPr>
          <w:rFonts w:ascii="Arial" w:hAnsi="Arial" w:cs="Arial"/>
          <w:szCs w:val="22"/>
        </w:rPr>
        <w:t xml:space="preserve"> </w:t>
      </w:r>
      <w:r w:rsidR="002009BB">
        <w:rPr>
          <w:rFonts w:ascii="Arial" w:hAnsi="Arial" w:cs="Arial"/>
          <w:szCs w:val="22"/>
        </w:rPr>
        <w:t xml:space="preserve">remain </w:t>
      </w:r>
      <w:r w:rsidR="00110F11" w:rsidRPr="00110F11">
        <w:rPr>
          <w:rFonts w:ascii="Arial" w:hAnsi="Arial" w:cs="Arial"/>
          <w:szCs w:val="22"/>
        </w:rPr>
        <w:t xml:space="preserve">important therefore that </w:t>
      </w:r>
      <w:r w:rsidR="00670D85">
        <w:rPr>
          <w:rFonts w:ascii="Arial" w:hAnsi="Arial" w:cs="Arial"/>
          <w:szCs w:val="22"/>
        </w:rPr>
        <w:t xml:space="preserve">elected </w:t>
      </w:r>
      <w:r w:rsidR="00110F11" w:rsidRPr="00110F11">
        <w:rPr>
          <w:rFonts w:ascii="Arial" w:hAnsi="Arial" w:cs="Arial"/>
          <w:szCs w:val="22"/>
        </w:rPr>
        <w:t xml:space="preserve">members </w:t>
      </w:r>
      <w:r w:rsidR="002009BB">
        <w:rPr>
          <w:rFonts w:ascii="Arial" w:hAnsi="Arial" w:cs="Arial"/>
          <w:szCs w:val="22"/>
        </w:rPr>
        <w:t xml:space="preserve">continue to </w:t>
      </w:r>
      <w:r w:rsidR="00110F11" w:rsidRPr="00110F11">
        <w:rPr>
          <w:rFonts w:ascii="Arial" w:hAnsi="Arial" w:cs="Arial"/>
          <w:szCs w:val="22"/>
        </w:rPr>
        <w:t xml:space="preserve">promote the Agency through their own political channels. </w:t>
      </w:r>
    </w:p>
    <w:p w14:paraId="19CCA8A1" w14:textId="77777777" w:rsidR="00D45F95" w:rsidRPr="00110F11" w:rsidRDefault="00D45F95" w:rsidP="00D45F95">
      <w:pPr>
        <w:pStyle w:val="MainText"/>
        <w:rPr>
          <w:rFonts w:ascii="Arial" w:hAnsi="Arial" w:cs="Arial"/>
          <w:szCs w:val="22"/>
        </w:rPr>
      </w:pPr>
    </w:p>
    <w:p w14:paraId="5CE1D37A" w14:textId="77777777" w:rsidR="00064E41" w:rsidRDefault="00B946F8" w:rsidP="00843975">
      <w:pPr>
        <w:pStyle w:val="MainText"/>
        <w:numPr>
          <w:ilvl w:val="1"/>
          <w:numId w:val="37"/>
        </w:numPr>
        <w:spacing w:line="240" w:lineRule="auto"/>
        <w:ind w:left="1134" w:hanging="774"/>
        <w:rPr>
          <w:rFonts w:ascii="Arial" w:hAnsi="Arial" w:cs="Arial"/>
          <w:szCs w:val="22"/>
        </w:rPr>
      </w:pPr>
      <w:r>
        <w:rPr>
          <w:rFonts w:ascii="Arial" w:hAnsi="Arial" w:cs="Arial"/>
          <w:szCs w:val="22"/>
        </w:rPr>
        <w:t>Unattractive m</w:t>
      </w:r>
      <w:r w:rsidR="004D3DE4">
        <w:rPr>
          <w:rFonts w:ascii="Arial" w:hAnsi="Arial" w:cs="Arial"/>
          <w:szCs w:val="22"/>
        </w:rPr>
        <w:t>arket pricing for bond issu</w:t>
      </w:r>
      <w:r>
        <w:rPr>
          <w:rFonts w:ascii="Arial" w:hAnsi="Arial" w:cs="Arial"/>
          <w:szCs w:val="22"/>
        </w:rPr>
        <w:t xml:space="preserve">ance.  </w:t>
      </w:r>
      <w:r w:rsidR="000B43BC">
        <w:rPr>
          <w:rFonts w:ascii="Arial" w:hAnsi="Arial" w:cs="Arial"/>
          <w:szCs w:val="22"/>
        </w:rPr>
        <w:t xml:space="preserve">This could be caused by market movements outside the control of the Agency or by the Agency being unable to achieve appropriate credibility in the market place. Not being able to attract personnel of a suitable calibre to the </w:t>
      </w:r>
      <w:r w:rsidR="00A55FD1">
        <w:rPr>
          <w:rFonts w:ascii="Arial" w:hAnsi="Arial" w:cs="Arial"/>
          <w:szCs w:val="22"/>
        </w:rPr>
        <w:t>Agency could</w:t>
      </w:r>
      <w:r w:rsidR="000B43BC">
        <w:rPr>
          <w:rFonts w:ascii="Arial" w:hAnsi="Arial" w:cs="Arial"/>
          <w:szCs w:val="22"/>
        </w:rPr>
        <w:t xml:space="preserve"> </w:t>
      </w:r>
      <w:r w:rsidR="00725168">
        <w:rPr>
          <w:rFonts w:ascii="Arial" w:hAnsi="Arial" w:cs="Arial"/>
          <w:szCs w:val="22"/>
        </w:rPr>
        <w:t xml:space="preserve">also </w:t>
      </w:r>
      <w:r w:rsidR="000B43BC">
        <w:rPr>
          <w:rFonts w:ascii="Arial" w:hAnsi="Arial" w:cs="Arial"/>
          <w:szCs w:val="22"/>
        </w:rPr>
        <w:t>harm the chances of achieving the desired credit rating</w:t>
      </w:r>
      <w:r w:rsidR="005069C8">
        <w:rPr>
          <w:rFonts w:ascii="Arial" w:hAnsi="Arial" w:cs="Arial"/>
          <w:szCs w:val="22"/>
        </w:rPr>
        <w:t xml:space="preserve"> and so recruiting the right high calibre personnel to the Agency will be vital</w:t>
      </w:r>
      <w:r w:rsidR="000B43BC">
        <w:rPr>
          <w:rFonts w:ascii="Arial" w:hAnsi="Arial" w:cs="Arial"/>
          <w:szCs w:val="22"/>
        </w:rPr>
        <w:t>.</w:t>
      </w:r>
      <w:r w:rsidR="005069C8">
        <w:rPr>
          <w:rFonts w:ascii="Arial" w:hAnsi="Arial" w:cs="Arial"/>
          <w:szCs w:val="22"/>
        </w:rPr>
        <w:t xml:space="preserve">  </w:t>
      </w:r>
      <w:r w:rsidR="00725168">
        <w:rPr>
          <w:rFonts w:ascii="Arial" w:hAnsi="Arial" w:cs="Arial"/>
          <w:szCs w:val="22"/>
        </w:rPr>
        <w:t>Although the idea of a Municipal Bonds Agency has been well received in the City, with banks being confident of a positive market for municipal bonds, i</w:t>
      </w:r>
      <w:r w:rsidR="005069C8">
        <w:rPr>
          <w:rFonts w:ascii="Arial" w:hAnsi="Arial" w:cs="Arial"/>
          <w:szCs w:val="22"/>
        </w:rPr>
        <w:t xml:space="preserve">t will </w:t>
      </w:r>
      <w:r w:rsidR="00725168">
        <w:rPr>
          <w:rFonts w:ascii="Arial" w:hAnsi="Arial" w:cs="Arial"/>
          <w:szCs w:val="22"/>
        </w:rPr>
        <w:t xml:space="preserve">nonetheless </w:t>
      </w:r>
      <w:r w:rsidR="005069C8">
        <w:rPr>
          <w:rFonts w:ascii="Arial" w:hAnsi="Arial" w:cs="Arial"/>
          <w:szCs w:val="22"/>
        </w:rPr>
        <w:t xml:space="preserve">be important to promote the Agency </w:t>
      </w:r>
      <w:r w:rsidR="00725168">
        <w:rPr>
          <w:rFonts w:ascii="Arial" w:hAnsi="Arial" w:cs="Arial"/>
          <w:szCs w:val="22"/>
        </w:rPr>
        <w:t xml:space="preserve">as we move towards the first bond issue </w:t>
      </w:r>
      <w:r w:rsidR="005069C8">
        <w:rPr>
          <w:rFonts w:ascii="Arial" w:hAnsi="Arial" w:cs="Arial"/>
          <w:szCs w:val="22"/>
        </w:rPr>
        <w:t xml:space="preserve">to build credibility </w:t>
      </w:r>
      <w:r w:rsidR="00725168">
        <w:rPr>
          <w:rFonts w:ascii="Arial" w:hAnsi="Arial" w:cs="Arial"/>
          <w:szCs w:val="22"/>
        </w:rPr>
        <w:t>with the market makers</w:t>
      </w:r>
      <w:r w:rsidR="005069C8">
        <w:rPr>
          <w:rFonts w:ascii="Arial" w:hAnsi="Arial" w:cs="Arial"/>
          <w:szCs w:val="22"/>
        </w:rPr>
        <w:t>.</w:t>
      </w:r>
    </w:p>
    <w:p w14:paraId="5E7AC796" w14:textId="77777777" w:rsidR="00117FA8" w:rsidRDefault="00117FA8" w:rsidP="00117FA8">
      <w:pPr>
        <w:pStyle w:val="MainText"/>
        <w:spacing w:line="240" w:lineRule="auto"/>
        <w:ind w:left="1134"/>
        <w:rPr>
          <w:rFonts w:ascii="Arial" w:hAnsi="Arial" w:cs="Arial"/>
          <w:szCs w:val="22"/>
        </w:rPr>
      </w:pPr>
    </w:p>
    <w:p w14:paraId="018AAA53" w14:textId="77777777" w:rsidR="000B4785" w:rsidRDefault="000B4785" w:rsidP="00117FA8">
      <w:pPr>
        <w:pStyle w:val="MainText"/>
        <w:spacing w:line="240" w:lineRule="auto"/>
        <w:rPr>
          <w:rFonts w:ascii="Arial" w:hAnsi="Arial" w:cs="Arial"/>
          <w:b/>
          <w:szCs w:val="22"/>
        </w:rPr>
      </w:pPr>
    </w:p>
    <w:p w14:paraId="3FB4F510" w14:textId="77777777" w:rsidR="000B4785" w:rsidRDefault="000B4785" w:rsidP="00117FA8">
      <w:pPr>
        <w:pStyle w:val="MainText"/>
        <w:spacing w:line="240" w:lineRule="auto"/>
        <w:rPr>
          <w:rFonts w:ascii="Arial" w:hAnsi="Arial" w:cs="Arial"/>
          <w:b/>
          <w:szCs w:val="22"/>
        </w:rPr>
      </w:pPr>
    </w:p>
    <w:p w14:paraId="1C2A4886" w14:textId="77777777" w:rsidR="000B4785" w:rsidRDefault="000B4785" w:rsidP="00117FA8">
      <w:pPr>
        <w:pStyle w:val="MainText"/>
        <w:spacing w:line="240" w:lineRule="auto"/>
        <w:rPr>
          <w:rFonts w:ascii="Arial" w:hAnsi="Arial" w:cs="Arial"/>
          <w:b/>
          <w:szCs w:val="22"/>
        </w:rPr>
      </w:pPr>
    </w:p>
    <w:p w14:paraId="27479E49" w14:textId="15192AC6" w:rsidR="00117FA8" w:rsidRPr="00117FA8" w:rsidRDefault="00117FA8" w:rsidP="00117FA8">
      <w:pPr>
        <w:pStyle w:val="MainText"/>
        <w:spacing w:line="240" w:lineRule="auto"/>
        <w:rPr>
          <w:rFonts w:ascii="Arial" w:hAnsi="Arial" w:cs="Arial"/>
          <w:b/>
          <w:szCs w:val="22"/>
        </w:rPr>
      </w:pPr>
      <w:r>
        <w:rPr>
          <w:rFonts w:ascii="Arial" w:hAnsi="Arial" w:cs="Arial"/>
          <w:b/>
          <w:szCs w:val="22"/>
        </w:rPr>
        <w:lastRenderedPageBreak/>
        <w:t>Future role of the LGA</w:t>
      </w:r>
    </w:p>
    <w:p w14:paraId="0190135E" w14:textId="77777777" w:rsidR="00117FA8" w:rsidRDefault="00117FA8" w:rsidP="00117FA8">
      <w:pPr>
        <w:pStyle w:val="MainText"/>
        <w:spacing w:line="240" w:lineRule="auto"/>
        <w:ind w:left="1134"/>
        <w:rPr>
          <w:rFonts w:ascii="Arial" w:hAnsi="Arial" w:cs="Arial"/>
          <w:szCs w:val="22"/>
        </w:rPr>
      </w:pPr>
    </w:p>
    <w:p w14:paraId="0F439D25" w14:textId="6C3D4805" w:rsidR="00117FA8" w:rsidRDefault="004770A5" w:rsidP="00843975">
      <w:pPr>
        <w:pStyle w:val="MainText"/>
        <w:numPr>
          <w:ilvl w:val="0"/>
          <w:numId w:val="37"/>
        </w:numPr>
        <w:spacing w:line="240" w:lineRule="auto"/>
        <w:rPr>
          <w:rFonts w:ascii="Arial" w:hAnsi="Arial" w:cs="Arial"/>
          <w:szCs w:val="22"/>
        </w:rPr>
      </w:pPr>
      <w:r>
        <w:rPr>
          <w:rFonts w:ascii="Arial" w:hAnsi="Arial" w:cs="Arial"/>
          <w:szCs w:val="22"/>
          <w:u w:val="single"/>
        </w:rPr>
        <w:t>Further financial contribution</w:t>
      </w:r>
      <w:r>
        <w:rPr>
          <w:rFonts w:ascii="Arial" w:hAnsi="Arial" w:cs="Arial"/>
          <w:szCs w:val="22"/>
        </w:rPr>
        <w:t>.  Since the project was re-launched last summer the LGA has committed £150,000 of programme budget</w:t>
      </w:r>
      <w:r w:rsidR="007D779B">
        <w:rPr>
          <w:rFonts w:ascii="Arial" w:hAnsi="Arial" w:cs="Arial"/>
          <w:szCs w:val="22"/>
        </w:rPr>
        <w:t xml:space="preserve"> in this financial year.</w:t>
      </w:r>
      <w:r>
        <w:rPr>
          <w:rFonts w:ascii="Arial" w:hAnsi="Arial" w:cs="Arial"/>
          <w:szCs w:val="22"/>
        </w:rPr>
        <w:t xml:space="preserve">  It is estimated that the mobilisation phase will require a further investment of £</w:t>
      </w:r>
      <w:r w:rsidR="007D7246">
        <w:rPr>
          <w:rFonts w:ascii="Arial" w:hAnsi="Arial" w:cs="Arial"/>
          <w:szCs w:val="22"/>
        </w:rPr>
        <w:t>800,000 to £1 million</w:t>
      </w:r>
      <w:r w:rsidR="00E757AF">
        <w:rPr>
          <w:rFonts w:ascii="Arial" w:hAnsi="Arial" w:cs="Arial"/>
          <w:szCs w:val="22"/>
        </w:rPr>
        <w:t>: we suggest the LGA should be willing to fund half of that</w:t>
      </w:r>
      <w:r>
        <w:rPr>
          <w:rFonts w:ascii="Arial" w:hAnsi="Arial" w:cs="Arial"/>
          <w:szCs w:val="22"/>
        </w:rPr>
        <w:t xml:space="preserve">.  To date councils </w:t>
      </w:r>
      <w:r w:rsidR="00DA1A54">
        <w:rPr>
          <w:rFonts w:ascii="Arial" w:hAnsi="Arial" w:cs="Arial"/>
          <w:szCs w:val="22"/>
        </w:rPr>
        <w:t xml:space="preserve">and related bodies </w:t>
      </w:r>
      <w:r>
        <w:rPr>
          <w:rFonts w:ascii="Arial" w:hAnsi="Arial" w:cs="Arial"/>
          <w:szCs w:val="22"/>
        </w:rPr>
        <w:t>have not been asked to make a financial contribution to the setting up of the Agency</w:t>
      </w:r>
      <w:r w:rsidR="00E757AF">
        <w:rPr>
          <w:rFonts w:ascii="Arial" w:hAnsi="Arial" w:cs="Arial"/>
          <w:szCs w:val="22"/>
        </w:rPr>
        <w:t>,</w:t>
      </w:r>
      <w:r>
        <w:rPr>
          <w:rFonts w:ascii="Arial" w:hAnsi="Arial" w:cs="Arial"/>
          <w:szCs w:val="22"/>
        </w:rPr>
        <w:t xml:space="preserve"> and the development of shareholder agreements is a planned activity for the mobilisation phase.</w:t>
      </w:r>
      <w:r w:rsidR="007D779B">
        <w:rPr>
          <w:rFonts w:ascii="Arial" w:hAnsi="Arial" w:cs="Arial"/>
          <w:szCs w:val="22"/>
        </w:rPr>
        <w:t xml:space="preserve">  This means that </w:t>
      </w:r>
      <w:r w:rsidR="007D7246">
        <w:rPr>
          <w:rFonts w:ascii="Arial" w:hAnsi="Arial" w:cs="Arial"/>
          <w:szCs w:val="22"/>
        </w:rPr>
        <w:t>for</w:t>
      </w:r>
      <w:r w:rsidR="007D779B">
        <w:rPr>
          <w:rFonts w:ascii="Arial" w:hAnsi="Arial" w:cs="Arial"/>
          <w:szCs w:val="22"/>
        </w:rPr>
        <w:t xml:space="preserve"> the </w:t>
      </w:r>
      <w:r w:rsidR="000C1F7B">
        <w:rPr>
          <w:rFonts w:ascii="Arial" w:hAnsi="Arial" w:cs="Arial"/>
          <w:szCs w:val="22"/>
        </w:rPr>
        <w:t xml:space="preserve">momentum of the </w:t>
      </w:r>
      <w:r w:rsidR="007D779B">
        <w:rPr>
          <w:rFonts w:ascii="Arial" w:hAnsi="Arial" w:cs="Arial"/>
          <w:szCs w:val="22"/>
        </w:rPr>
        <w:t>project to be sustained</w:t>
      </w:r>
      <w:r w:rsidR="007D7246">
        <w:rPr>
          <w:rFonts w:ascii="Arial" w:hAnsi="Arial" w:cs="Arial"/>
          <w:szCs w:val="22"/>
        </w:rPr>
        <w:t>,</w:t>
      </w:r>
      <w:r w:rsidR="007D779B">
        <w:rPr>
          <w:rFonts w:ascii="Arial" w:hAnsi="Arial" w:cs="Arial"/>
          <w:szCs w:val="22"/>
        </w:rPr>
        <w:t xml:space="preserve"> further</w:t>
      </w:r>
      <w:r w:rsidR="000C1F7B">
        <w:rPr>
          <w:rFonts w:ascii="Arial" w:hAnsi="Arial" w:cs="Arial"/>
          <w:szCs w:val="22"/>
        </w:rPr>
        <w:t xml:space="preserve"> LGA</w:t>
      </w:r>
      <w:r w:rsidR="007D779B">
        <w:rPr>
          <w:rFonts w:ascii="Arial" w:hAnsi="Arial" w:cs="Arial"/>
          <w:szCs w:val="22"/>
        </w:rPr>
        <w:t xml:space="preserve"> investment will be required.  Subject to the </w:t>
      </w:r>
      <w:r w:rsidR="00E20A18">
        <w:rPr>
          <w:rFonts w:ascii="Arial" w:hAnsi="Arial" w:cs="Arial"/>
          <w:szCs w:val="22"/>
        </w:rPr>
        <w:t xml:space="preserve">Executive </w:t>
      </w:r>
      <w:r w:rsidR="007D779B">
        <w:rPr>
          <w:rFonts w:ascii="Arial" w:hAnsi="Arial" w:cs="Arial"/>
          <w:szCs w:val="22"/>
        </w:rPr>
        <w:t>agreeing that the project should proceed</w:t>
      </w:r>
      <w:r w:rsidR="007D7246" w:rsidRPr="007D7246">
        <w:rPr>
          <w:rFonts w:ascii="Arial" w:hAnsi="Arial" w:cs="Arial"/>
          <w:szCs w:val="22"/>
        </w:rPr>
        <w:t xml:space="preserve"> </w:t>
      </w:r>
      <w:r w:rsidR="007D7246">
        <w:rPr>
          <w:rFonts w:ascii="Arial" w:hAnsi="Arial" w:cs="Arial"/>
          <w:szCs w:val="22"/>
        </w:rPr>
        <w:t>therefore</w:t>
      </w:r>
      <w:r w:rsidR="007D779B">
        <w:rPr>
          <w:rFonts w:ascii="Arial" w:hAnsi="Arial" w:cs="Arial"/>
          <w:szCs w:val="22"/>
        </w:rPr>
        <w:t xml:space="preserve">, </w:t>
      </w:r>
      <w:r w:rsidR="007D7246">
        <w:rPr>
          <w:rFonts w:ascii="Arial" w:hAnsi="Arial" w:cs="Arial"/>
          <w:szCs w:val="22"/>
        </w:rPr>
        <w:t>i</w:t>
      </w:r>
      <w:r w:rsidR="007D779B">
        <w:rPr>
          <w:rFonts w:ascii="Arial" w:hAnsi="Arial" w:cs="Arial"/>
          <w:szCs w:val="22"/>
        </w:rPr>
        <w:t xml:space="preserve">t is recommended that </w:t>
      </w:r>
      <w:r w:rsidR="007D7246">
        <w:rPr>
          <w:rFonts w:ascii="Arial" w:hAnsi="Arial" w:cs="Arial"/>
          <w:szCs w:val="22"/>
        </w:rPr>
        <w:t>the</w:t>
      </w:r>
      <w:r w:rsidR="007D779B">
        <w:rPr>
          <w:rFonts w:ascii="Arial" w:hAnsi="Arial" w:cs="Arial"/>
          <w:szCs w:val="22"/>
        </w:rPr>
        <w:t xml:space="preserve"> LGA </w:t>
      </w:r>
      <w:r w:rsidR="007D7246">
        <w:rPr>
          <w:rFonts w:ascii="Arial" w:hAnsi="Arial" w:cs="Arial"/>
          <w:szCs w:val="22"/>
        </w:rPr>
        <w:t xml:space="preserve">commit a further </w:t>
      </w:r>
      <w:r w:rsidR="007D779B">
        <w:rPr>
          <w:rFonts w:ascii="Arial" w:hAnsi="Arial" w:cs="Arial"/>
          <w:szCs w:val="22"/>
        </w:rPr>
        <w:t>£500,000 to enable the mobilisation phase to get underway without delay.  It is further recommended that this investment be subject to:</w:t>
      </w:r>
    </w:p>
    <w:p w14:paraId="2FF05D6D" w14:textId="77777777" w:rsidR="007D779B" w:rsidRDefault="007D779B" w:rsidP="007D779B">
      <w:pPr>
        <w:pStyle w:val="MainText"/>
        <w:spacing w:line="240" w:lineRule="auto"/>
        <w:ind w:left="360"/>
        <w:rPr>
          <w:rFonts w:ascii="Arial" w:hAnsi="Arial" w:cs="Arial"/>
          <w:szCs w:val="22"/>
        </w:rPr>
      </w:pPr>
    </w:p>
    <w:p w14:paraId="333CDA6E" w14:textId="0600D55E" w:rsidR="007D779B" w:rsidRDefault="00762ACE" w:rsidP="00843975">
      <w:pPr>
        <w:pStyle w:val="MainText"/>
        <w:numPr>
          <w:ilvl w:val="1"/>
          <w:numId w:val="37"/>
        </w:numPr>
        <w:spacing w:line="240" w:lineRule="auto"/>
        <w:ind w:left="1134" w:hanging="774"/>
        <w:rPr>
          <w:rFonts w:ascii="Arial" w:hAnsi="Arial" w:cs="Arial"/>
          <w:szCs w:val="22"/>
        </w:rPr>
      </w:pPr>
      <w:r>
        <w:rPr>
          <w:rFonts w:ascii="Arial" w:hAnsi="Arial" w:cs="Arial"/>
          <w:szCs w:val="22"/>
        </w:rPr>
        <w:t xml:space="preserve">£400,000 of the investment </w:t>
      </w:r>
      <w:r w:rsidR="00816FED">
        <w:rPr>
          <w:rFonts w:ascii="Arial" w:hAnsi="Arial" w:cs="Arial"/>
          <w:szCs w:val="22"/>
        </w:rPr>
        <w:t>being equally matched with contributions from councils</w:t>
      </w:r>
      <w:r w:rsidR="00DA1A54">
        <w:rPr>
          <w:rFonts w:ascii="Arial" w:hAnsi="Arial" w:cs="Arial"/>
          <w:szCs w:val="22"/>
        </w:rPr>
        <w:t xml:space="preserve"> and related bodies</w:t>
      </w:r>
      <w:r w:rsidR="00E20A18">
        <w:rPr>
          <w:rFonts w:ascii="Arial" w:hAnsi="Arial" w:cs="Arial"/>
          <w:szCs w:val="22"/>
        </w:rPr>
        <w:t>.</w:t>
      </w:r>
    </w:p>
    <w:p w14:paraId="40947628" w14:textId="690619D7" w:rsidR="00816FED" w:rsidRDefault="00816FED" w:rsidP="00843975">
      <w:pPr>
        <w:pStyle w:val="MainText"/>
        <w:numPr>
          <w:ilvl w:val="1"/>
          <w:numId w:val="37"/>
        </w:numPr>
        <w:spacing w:line="240" w:lineRule="auto"/>
        <w:ind w:left="1134" w:hanging="774"/>
        <w:rPr>
          <w:rFonts w:ascii="Arial" w:hAnsi="Arial" w:cs="Arial"/>
          <w:szCs w:val="22"/>
        </w:rPr>
      </w:pPr>
      <w:proofErr w:type="gramStart"/>
      <w:r>
        <w:rPr>
          <w:rFonts w:ascii="Arial" w:hAnsi="Arial" w:cs="Arial"/>
          <w:szCs w:val="22"/>
        </w:rPr>
        <w:t>It be</w:t>
      </w:r>
      <w:r w:rsidR="00762ACE">
        <w:rPr>
          <w:rFonts w:ascii="Arial" w:hAnsi="Arial" w:cs="Arial"/>
          <w:szCs w:val="22"/>
        </w:rPr>
        <w:t>ing</w:t>
      </w:r>
      <w:proofErr w:type="gramEnd"/>
      <w:r>
        <w:rPr>
          <w:rFonts w:ascii="Arial" w:hAnsi="Arial" w:cs="Arial"/>
          <w:szCs w:val="22"/>
        </w:rPr>
        <w:t xml:space="preserve"> reflected in an equity stake in the Agency that </w:t>
      </w:r>
      <w:r w:rsidR="000C1F7B">
        <w:rPr>
          <w:rFonts w:ascii="Arial" w:hAnsi="Arial" w:cs="Arial"/>
          <w:szCs w:val="22"/>
        </w:rPr>
        <w:t>recognises</w:t>
      </w:r>
      <w:r>
        <w:rPr>
          <w:rFonts w:ascii="Arial" w:hAnsi="Arial" w:cs="Arial"/>
          <w:szCs w:val="22"/>
        </w:rPr>
        <w:t xml:space="preserve"> the risk taken by the LGA in investing in the agency at this early stage.</w:t>
      </w:r>
      <w:r w:rsidR="00854DAC">
        <w:rPr>
          <w:rFonts w:ascii="Arial" w:hAnsi="Arial" w:cs="Arial"/>
          <w:szCs w:val="22"/>
        </w:rPr>
        <w:t xml:space="preserve">  This stake would be subject to negotiation with other shareholders</w:t>
      </w:r>
      <w:r w:rsidR="00E20A18">
        <w:rPr>
          <w:rFonts w:ascii="Arial" w:hAnsi="Arial" w:cs="Arial"/>
          <w:szCs w:val="22"/>
        </w:rPr>
        <w:t>.</w:t>
      </w:r>
    </w:p>
    <w:p w14:paraId="1A85A39A" w14:textId="2A1A2AC4" w:rsidR="00816FED" w:rsidRPr="00AA1ABE" w:rsidRDefault="00762ACE" w:rsidP="00843975">
      <w:pPr>
        <w:pStyle w:val="MainText"/>
        <w:numPr>
          <w:ilvl w:val="1"/>
          <w:numId w:val="37"/>
        </w:numPr>
        <w:spacing w:line="240" w:lineRule="auto"/>
        <w:ind w:left="1134" w:hanging="774"/>
        <w:rPr>
          <w:rFonts w:ascii="Arial" w:hAnsi="Arial" w:cs="Arial"/>
          <w:szCs w:val="22"/>
        </w:rPr>
      </w:pPr>
      <w:r>
        <w:rPr>
          <w:rFonts w:ascii="Arial" w:hAnsi="Arial" w:cs="Arial"/>
        </w:rPr>
        <w:t>T</w:t>
      </w:r>
      <w:r w:rsidR="00C503DF">
        <w:rPr>
          <w:rFonts w:ascii="Arial" w:hAnsi="Arial" w:cs="Arial"/>
        </w:rPr>
        <w:t>he equity stake hav</w:t>
      </w:r>
      <w:r>
        <w:rPr>
          <w:rFonts w:ascii="Arial" w:hAnsi="Arial" w:cs="Arial"/>
        </w:rPr>
        <w:t>i</w:t>
      </w:r>
      <w:r w:rsidR="007B4EA8">
        <w:rPr>
          <w:rFonts w:ascii="Arial" w:hAnsi="Arial" w:cs="Arial"/>
        </w:rPr>
        <w:t>n</w:t>
      </w:r>
      <w:r>
        <w:rPr>
          <w:rFonts w:ascii="Arial" w:hAnsi="Arial" w:cs="Arial"/>
        </w:rPr>
        <w:t>g</w:t>
      </w:r>
      <w:r w:rsidR="00C503DF">
        <w:rPr>
          <w:rFonts w:ascii="Arial" w:hAnsi="Arial" w:cs="Arial"/>
        </w:rPr>
        <w:t xml:space="preserve"> a value that could be reflected as an asset on the LGA’s books, so as not to worsen our net reserve position</w:t>
      </w:r>
      <w:r w:rsidR="00E20A18">
        <w:rPr>
          <w:rFonts w:ascii="Arial" w:hAnsi="Arial" w:cs="Arial"/>
        </w:rPr>
        <w:t>.</w:t>
      </w:r>
    </w:p>
    <w:p w14:paraId="13E21C9F" w14:textId="77777777" w:rsidR="00AA1ABE" w:rsidRDefault="00AA1ABE" w:rsidP="00AA1ABE">
      <w:pPr>
        <w:pStyle w:val="MainText"/>
        <w:spacing w:line="240" w:lineRule="auto"/>
        <w:ind w:left="360"/>
        <w:rPr>
          <w:rFonts w:ascii="Arial" w:hAnsi="Arial" w:cs="Arial"/>
        </w:rPr>
      </w:pPr>
    </w:p>
    <w:p w14:paraId="6470B2C9" w14:textId="77777777" w:rsidR="00B15CF2" w:rsidRPr="00D74054" w:rsidRDefault="00762ACE" w:rsidP="00D74054">
      <w:pPr>
        <w:pStyle w:val="MainText"/>
        <w:numPr>
          <w:ilvl w:val="0"/>
          <w:numId w:val="37"/>
        </w:numPr>
        <w:spacing w:line="240" w:lineRule="auto"/>
        <w:rPr>
          <w:rFonts w:ascii="Arial" w:hAnsi="Arial" w:cs="Arial"/>
          <w:szCs w:val="22"/>
        </w:rPr>
      </w:pPr>
      <w:r w:rsidRPr="00D74054">
        <w:rPr>
          <w:rFonts w:ascii="Arial" w:hAnsi="Arial" w:cs="Arial"/>
          <w:szCs w:val="22"/>
        </w:rPr>
        <w:t>S</w:t>
      </w:r>
      <w:r w:rsidR="00AA1ABE" w:rsidRPr="00D74054">
        <w:rPr>
          <w:rFonts w:ascii="Arial" w:hAnsi="Arial" w:cs="Arial"/>
          <w:szCs w:val="22"/>
        </w:rPr>
        <w:t xml:space="preserve">o as not to delay the start of the mobilisation phase and to sustain the momentum of the project, it is </w:t>
      </w:r>
      <w:r w:rsidRPr="00D74054">
        <w:rPr>
          <w:rFonts w:ascii="Arial" w:hAnsi="Arial" w:cs="Arial"/>
          <w:szCs w:val="22"/>
        </w:rPr>
        <w:t>proposed</w:t>
      </w:r>
      <w:r w:rsidR="00AA1ABE" w:rsidRPr="00D74054">
        <w:rPr>
          <w:rFonts w:ascii="Arial" w:hAnsi="Arial" w:cs="Arial"/>
          <w:szCs w:val="22"/>
        </w:rPr>
        <w:t xml:space="preserve"> that the </w:t>
      </w:r>
      <w:r w:rsidRPr="00D74054">
        <w:rPr>
          <w:rFonts w:ascii="Arial" w:hAnsi="Arial" w:cs="Arial"/>
          <w:szCs w:val="22"/>
        </w:rPr>
        <w:t xml:space="preserve">first £100,000 of the investment </w:t>
      </w:r>
      <w:r w:rsidR="000C1F7B" w:rsidRPr="00D74054">
        <w:rPr>
          <w:rFonts w:ascii="Arial" w:hAnsi="Arial" w:cs="Arial"/>
          <w:szCs w:val="22"/>
        </w:rPr>
        <w:t>should</w:t>
      </w:r>
      <w:r w:rsidRPr="00D74054">
        <w:rPr>
          <w:rFonts w:ascii="Arial" w:hAnsi="Arial" w:cs="Arial"/>
          <w:szCs w:val="22"/>
        </w:rPr>
        <w:t xml:space="preserve"> not </w:t>
      </w:r>
      <w:r w:rsidR="000C1F7B" w:rsidRPr="00D74054">
        <w:rPr>
          <w:rFonts w:ascii="Arial" w:hAnsi="Arial" w:cs="Arial"/>
          <w:szCs w:val="22"/>
        </w:rPr>
        <w:t xml:space="preserve">be </w:t>
      </w:r>
      <w:r w:rsidR="00E757AF" w:rsidRPr="00D74054">
        <w:rPr>
          <w:rFonts w:ascii="Arial" w:hAnsi="Arial" w:cs="Arial"/>
          <w:szCs w:val="22"/>
        </w:rPr>
        <w:t>conditional on</w:t>
      </w:r>
      <w:r w:rsidRPr="00D74054">
        <w:rPr>
          <w:rFonts w:ascii="Arial" w:hAnsi="Arial" w:cs="Arial"/>
          <w:szCs w:val="22"/>
        </w:rPr>
        <w:t xml:space="preserve"> matched funding</w:t>
      </w:r>
      <w:r w:rsidR="00E757AF" w:rsidRPr="00D74054">
        <w:rPr>
          <w:rFonts w:ascii="Arial" w:hAnsi="Arial" w:cs="Arial"/>
          <w:szCs w:val="22"/>
        </w:rPr>
        <w:t xml:space="preserve"> having already been committed</w:t>
      </w:r>
      <w:r w:rsidRPr="00D74054">
        <w:rPr>
          <w:rFonts w:ascii="Arial" w:hAnsi="Arial" w:cs="Arial"/>
          <w:szCs w:val="22"/>
        </w:rPr>
        <w:t>.</w:t>
      </w:r>
      <w:r w:rsidR="00AE4BC5" w:rsidRPr="00D74054">
        <w:rPr>
          <w:rFonts w:ascii="Arial" w:hAnsi="Arial" w:cs="Arial"/>
          <w:szCs w:val="22"/>
        </w:rPr>
        <w:t xml:space="preserve">  </w:t>
      </w:r>
      <w:r w:rsidR="00DA1A54" w:rsidRPr="00D74054">
        <w:rPr>
          <w:rFonts w:ascii="Arial" w:hAnsi="Arial" w:cs="Arial"/>
          <w:szCs w:val="22"/>
        </w:rPr>
        <w:t>I</w:t>
      </w:r>
      <w:r w:rsidR="00141352" w:rsidRPr="00D74054">
        <w:rPr>
          <w:rFonts w:ascii="Arial" w:hAnsi="Arial" w:cs="Arial"/>
          <w:szCs w:val="22"/>
        </w:rPr>
        <w:t xml:space="preserve">f matched funding fails to materialise by </w:t>
      </w:r>
      <w:r w:rsidR="007E612B" w:rsidRPr="00D74054">
        <w:rPr>
          <w:rFonts w:ascii="Arial" w:hAnsi="Arial" w:cs="Arial"/>
          <w:szCs w:val="22"/>
        </w:rPr>
        <w:t>mid-July</w:t>
      </w:r>
      <w:r w:rsidR="00DA1A54" w:rsidRPr="00D74054">
        <w:rPr>
          <w:rFonts w:ascii="Arial" w:hAnsi="Arial" w:cs="Arial"/>
          <w:szCs w:val="22"/>
        </w:rPr>
        <w:t>, the project will not proceed</w:t>
      </w:r>
      <w:r w:rsidR="00141352" w:rsidRPr="00D74054">
        <w:rPr>
          <w:rFonts w:ascii="Arial" w:hAnsi="Arial" w:cs="Arial"/>
          <w:szCs w:val="22"/>
        </w:rPr>
        <w:t>.</w:t>
      </w:r>
      <w:r w:rsidR="00AE4BC5" w:rsidRPr="00D74054">
        <w:rPr>
          <w:rFonts w:ascii="Arial" w:hAnsi="Arial" w:cs="Arial"/>
          <w:szCs w:val="22"/>
        </w:rPr>
        <w:t xml:space="preserve"> </w:t>
      </w:r>
    </w:p>
    <w:p w14:paraId="5287BD9B" w14:textId="77777777" w:rsidR="00141352" w:rsidRPr="00B15CF2" w:rsidRDefault="00141352" w:rsidP="00141352">
      <w:pPr>
        <w:pStyle w:val="MainText"/>
        <w:spacing w:line="240" w:lineRule="auto"/>
        <w:ind w:left="360"/>
        <w:rPr>
          <w:rFonts w:ascii="Arial" w:hAnsi="Arial" w:cs="Arial"/>
          <w:szCs w:val="22"/>
        </w:rPr>
      </w:pPr>
    </w:p>
    <w:p w14:paraId="3C81D56D" w14:textId="77777777" w:rsidR="000C1F7B" w:rsidRPr="000C1F7B" w:rsidRDefault="00B15CF2" w:rsidP="00843975">
      <w:pPr>
        <w:pStyle w:val="MainText"/>
        <w:numPr>
          <w:ilvl w:val="0"/>
          <w:numId w:val="37"/>
        </w:numPr>
        <w:spacing w:line="240" w:lineRule="auto"/>
        <w:rPr>
          <w:rFonts w:ascii="Arial" w:hAnsi="Arial" w:cs="Arial"/>
          <w:szCs w:val="22"/>
          <w:u w:val="single"/>
        </w:rPr>
      </w:pPr>
      <w:r w:rsidRPr="00B15CF2">
        <w:rPr>
          <w:rFonts w:ascii="Arial" w:hAnsi="Arial" w:cs="Arial"/>
          <w:szCs w:val="22"/>
          <w:u w:val="single"/>
        </w:rPr>
        <w:t>LGA shareholding</w:t>
      </w:r>
      <w:r>
        <w:rPr>
          <w:rFonts w:ascii="Arial" w:hAnsi="Arial" w:cs="Arial"/>
          <w:szCs w:val="22"/>
        </w:rPr>
        <w:t xml:space="preserve">.  </w:t>
      </w:r>
      <w:r w:rsidR="0042003D">
        <w:rPr>
          <w:rFonts w:ascii="Arial" w:hAnsi="Arial" w:cs="Arial"/>
          <w:szCs w:val="22"/>
        </w:rPr>
        <w:t>I</w:t>
      </w:r>
      <w:r w:rsidR="00F01E7E">
        <w:rPr>
          <w:rFonts w:ascii="Arial" w:hAnsi="Arial" w:cs="Arial"/>
          <w:szCs w:val="22"/>
        </w:rPr>
        <w:t xml:space="preserve">n return for </w:t>
      </w:r>
      <w:r w:rsidR="00D341FA">
        <w:rPr>
          <w:rFonts w:ascii="Arial" w:hAnsi="Arial" w:cs="Arial"/>
          <w:szCs w:val="22"/>
        </w:rPr>
        <w:t>its investment</w:t>
      </w:r>
      <w:r w:rsidR="00F01E7E">
        <w:rPr>
          <w:rFonts w:ascii="Arial" w:hAnsi="Arial" w:cs="Arial"/>
          <w:szCs w:val="22"/>
        </w:rPr>
        <w:t xml:space="preserve"> in the establishment of the Agency, the LGA would be issued shares not only reflect</w:t>
      </w:r>
      <w:r w:rsidR="00E251D6">
        <w:rPr>
          <w:rFonts w:ascii="Arial" w:hAnsi="Arial" w:cs="Arial"/>
          <w:szCs w:val="22"/>
        </w:rPr>
        <w:t>ing</w:t>
      </w:r>
      <w:r w:rsidR="00F01E7E">
        <w:rPr>
          <w:rFonts w:ascii="Arial" w:hAnsi="Arial" w:cs="Arial"/>
          <w:szCs w:val="22"/>
        </w:rPr>
        <w:t xml:space="preserve"> its financial commitment, but also </w:t>
      </w:r>
      <w:r w:rsidR="00E251D6">
        <w:rPr>
          <w:rFonts w:ascii="Arial" w:hAnsi="Arial" w:cs="Arial"/>
          <w:szCs w:val="22"/>
        </w:rPr>
        <w:t>its</w:t>
      </w:r>
      <w:r w:rsidR="00D341FA">
        <w:rPr>
          <w:rFonts w:ascii="Arial" w:hAnsi="Arial" w:cs="Arial"/>
          <w:szCs w:val="22"/>
        </w:rPr>
        <w:t xml:space="preserve"> financial</w:t>
      </w:r>
      <w:r w:rsidR="00F01E7E">
        <w:rPr>
          <w:rFonts w:ascii="Arial" w:hAnsi="Arial" w:cs="Arial"/>
          <w:szCs w:val="22"/>
        </w:rPr>
        <w:t xml:space="preserve"> risk </w:t>
      </w:r>
      <w:r w:rsidR="00D341FA">
        <w:rPr>
          <w:rFonts w:ascii="Arial" w:hAnsi="Arial" w:cs="Arial"/>
          <w:szCs w:val="22"/>
        </w:rPr>
        <w:t xml:space="preserve">from being the </w:t>
      </w:r>
      <w:r w:rsidR="007B4EA8">
        <w:rPr>
          <w:rFonts w:ascii="Arial" w:hAnsi="Arial" w:cs="Arial"/>
          <w:szCs w:val="22"/>
        </w:rPr>
        <w:t>initial</w:t>
      </w:r>
      <w:r w:rsidR="00D341FA">
        <w:rPr>
          <w:rFonts w:ascii="Arial" w:hAnsi="Arial" w:cs="Arial"/>
          <w:szCs w:val="22"/>
        </w:rPr>
        <w:t xml:space="preserve"> </w:t>
      </w:r>
      <w:r w:rsidR="00270E48">
        <w:rPr>
          <w:rFonts w:ascii="Arial" w:hAnsi="Arial" w:cs="Arial"/>
          <w:szCs w:val="22"/>
        </w:rPr>
        <w:t>invest</w:t>
      </w:r>
      <w:r w:rsidR="00D341FA">
        <w:rPr>
          <w:rFonts w:ascii="Arial" w:hAnsi="Arial" w:cs="Arial"/>
          <w:szCs w:val="22"/>
        </w:rPr>
        <w:t>or</w:t>
      </w:r>
      <w:r w:rsidR="0026470F">
        <w:rPr>
          <w:rFonts w:ascii="Arial" w:hAnsi="Arial" w:cs="Arial"/>
          <w:szCs w:val="22"/>
        </w:rPr>
        <w:t xml:space="preserve">.  </w:t>
      </w:r>
      <w:r w:rsidR="002D3DE1">
        <w:rPr>
          <w:rFonts w:ascii="Arial" w:hAnsi="Arial" w:cs="Arial"/>
          <w:szCs w:val="22"/>
        </w:rPr>
        <w:t>It is envisaged that these shares would be a tradable asset enabling the investment to be redeemed in due course.</w:t>
      </w:r>
      <w:r w:rsidR="006A3142">
        <w:rPr>
          <w:rFonts w:ascii="Arial" w:hAnsi="Arial" w:cs="Arial"/>
          <w:szCs w:val="22"/>
        </w:rPr>
        <w:t xml:space="preserve">  </w:t>
      </w:r>
      <w:r w:rsidR="00E513D1">
        <w:rPr>
          <w:rFonts w:ascii="Arial" w:hAnsi="Arial" w:cs="Arial"/>
          <w:szCs w:val="22"/>
        </w:rPr>
        <w:t xml:space="preserve"> As mentioned above, it is for consideration that the LGA would hold certain swamping rights, which would need to be agreed during the mobilisation phase, with the risks to the LGA, if any, of holding these rights identified for later consideration by the Board.</w:t>
      </w:r>
    </w:p>
    <w:p w14:paraId="5BE58293" w14:textId="77777777" w:rsidR="000C1F7B" w:rsidRPr="000C1F7B" w:rsidRDefault="000C1F7B" w:rsidP="000C1F7B">
      <w:pPr>
        <w:pStyle w:val="MainText"/>
        <w:spacing w:line="240" w:lineRule="auto"/>
        <w:ind w:left="360"/>
        <w:rPr>
          <w:rFonts w:ascii="Arial" w:hAnsi="Arial" w:cs="Arial"/>
          <w:szCs w:val="22"/>
          <w:u w:val="single"/>
        </w:rPr>
      </w:pPr>
    </w:p>
    <w:p w14:paraId="0ECF224A" w14:textId="77777777" w:rsidR="0026470F" w:rsidRPr="0026470F" w:rsidRDefault="006A3142" w:rsidP="00843975">
      <w:pPr>
        <w:pStyle w:val="MainText"/>
        <w:numPr>
          <w:ilvl w:val="0"/>
          <w:numId w:val="37"/>
        </w:numPr>
        <w:spacing w:line="240" w:lineRule="auto"/>
        <w:rPr>
          <w:rFonts w:ascii="Arial" w:hAnsi="Arial" w:cs="Arial"/>
          <w:szCs w:val="22"/>
          <w:u w:val="single"/>
        </w:rPr>
      </w:pPr>
      <w:r>
        <w:rPr>
          <w:rFonts w:ascii="Arial" w:hAnsi="Arial" w:cs="Arial"/>
          <w:szCs w:val="22"/>
        </w:rPr>
        <w:t xml:space="preserve">In holding these shares, it will be important for the LGA </w:t>
      </w:r>
      <w:r w:rsidR="0042003D">
        <w:rPr>
          <w:rFonts w:ascii="Arial" w:hAnsi="Arial" w:cs="Arial"/>
          <w:szCs w:val="22"/>
        </w:rPr>
        <w:t xml:space="preserve">to </w:t>
      </w:r>
      <w:r>
        <w:rPr>
          <w:rFonts w:ascii="Arial" w:hAnsi="Arial" w:cs="Arial"/>
          <w:szCs w:val="22"/>
        </w:rPr>
        <w:t xml:space="preserve">avoid any conflict of interest that might arise from having a commercial interest in the Agency, while at the same time having the right to control a number of Board appointments and other issues.  In addition, in certain circumstances, it may be in the interests of the LGA, from a commercial perspective, to liquidate its holdings, whereas it may not be in the interests of the Agency </w:t>
      </w:r>
      <w:r w:rsidR="000C1F7B">
        <w:rPr>
          <w:rFonts w:ascii="Arial" w:hAnsi="Arial" w:cs="Arial"/>
          <w:szCs w:val="22"/>
        </w:rPr>
        <w:t xml:space="preserve">itself </w:t>
      </w:r>
      <w:r>
        <w:rPr>
          <w:rFonts w:ascii="Arial" w:hAnsi="Arial" w:cs="Arial"/>
          <w:szCs w:val="22"/>
        </w:rPr>
        <w:t xml:space="preserve">for that to happen.  Accordingly, the LGA will need to satisfy itself that appropriate controls and ring fences can be implemented. </w:t>
      </w:r>
    </w:p>
    <w:p w14:paraId="3B631F0A" w14:textId="77777777" w:rsidR="0026470F" w:rsidRDefault="0026470F" w:rsidP="0026470F">
      <w:pPr>
        <w:pStyle w:val="ListParagraph"/>
        <w:rPr>
          <w:rFonts w:ascii="Arial" w:hAnsi="Arial" w:cs="Arial"/>
          <w:szCs w:val="22"/>
        </w:rPr>
      </w:pPr>
    </w:p>
    <w:p w14:paraId="64AA9846" w14:textId="6DF4897A" w:rsidR="00A250A8" w:rsidRDefault="00E251D6" w:rsidP="00843975">
      <w:pPr>
        <w:pStyle w:val="MainText"/>
        <w:numPr>
          <w:ilvl w:val="0"/>
          <w:numId w:val="37"/>
        </w:numPr>
        <w:spacing w:line="240" w:lineRule="auto"/>
        <w:rPr>
          <w:rFonts w:ascii="Arial" w:hAnsi="Arial" w:cs="Arial"/>
          <w:szCs w:val="22"/>
        </w:rPr>
      </w:pPr>
      <w:r w:rsidRPr="00E251D6">
        <w:rPr>
          <w:rFonts w:ascii="Arial" w:hAnsi="Arial" w:cs="Arial"/>
          <w:szCs w:val="22"/>
        </w:rPr>
        <w:t>Currently</w:t>
      </w:r>
      <w:r w:rsidR="00D341FA" w:rsidRPr="00E251D6">
        <w:rPr>
          <w:rFonts w:ascii="Arial" w:hAnsi="Arial" w:cs="Arial"/>
          <w:szCs w:val="22"/>
        </w:rPr>
        <w:t xml:space="preserve"> the LGA’s </w:t>
      </w:r>
      <w:r w:rsidR="00970D49">
        <w:rPr>
          <w:rFonts w:ascii="Arial" w:hAnsi="Arial" w:cs="Arial"/>
          <w:szCs w:val="22"/>
        </w:rPr>
        <w:t>C</w:t>
      </w:r>
      <w:r w:rsidR="00C65EA3" w:rsidRPr="00E251D6">
        <w:rPr>
          <w:rFonts w:ascii="Arial" w:hAnsi="Arial" w:cs="Arial"/>
          <w:szCs w:val="22"/>
        </w:rPr>
        <w:t>onstitution</w:t>
      </w:r>
      <w:r w:rsidR="00C65EA3" w:rsidRPr="00567406">
        <w:rPr>
          <w:rFonts w:ascii="Arial" w:hAnsi="Arial" w:cs="Arial"/>
          <w:szCs w:val="22"/>
        </w:rPr>
        <w:t xml:space="preserve">, </w:t>
      </w:r>
      <w:r w:rsidR="00C65EA3">
        <w:rPr>
          <w:rFonts w:ascii="Arial" w:hAnsi="Arial" w:cs="Arial"/>
          <w:szCs w:val="22"/>
        </w:rPr>
        <w:t xml:space="preserve">and its status as </w:t>
      </w:r>
      <w:r w:rsidR="00C65EA3" w:rsidRPr="00567406">
        <w:rPr>
          <w:rFonts w:ascii="Arial" w:hAnsi="Arial" w:cs="Arial"/>
          <w:szCs w:val="22"/>
        </w:rPr>
        <w:t xml:space="preserve">an unincorporated association, </w:t>
      </w:r>
      <w:r w:rsidR="00C65EA3">
        <w:rPr>
          <w:rFonts w:ascii="Arial" w:hAnsi="Arial" w:cs="Arial"/>
          <w:szCs w:val="22"/>
        </w:rPr>
        <w:t>means</w:t>
      </w:r>
      <w:r w:rsidR="00E757AF">
        <w:rPr>
          <w:rFonts w:ascii="Arial" w:hAnsi="Arial" w:cs="Arial"/>
          <w:szCs w:val="22"/>
        </w:rPr>
        <w:t xml:space="preserve"> that there are questions about our ability to hold shares in this way as an investment</w:t>
      </w:r>
      <w:r w:rsidR="003D0912" w:rsidRPr="00567406">
        <w:rPr>
          <w:rFonts w:ascii="Arial" w:hAnsi="Arial" w:cs="Arial"/>
          <w:szCs w:val="22"/>
        </w:rPr>
        <w:t>. T</w:t>
      </w:r>
      <w:r w:rsidR="00E757AF">
        <w:rPr>
          <w:rFonts w:ascii="Arial" w:hAnsi="Arial" w:cs="Arial"/>
          <w:szCs w:val="22"/>
        </w:rPr>
        <w:t>o put this beyond doubt, we have been advised that t</w:t>
      </w:r>
      <w:r w:rsidR="003D0912" w:rsidRPr="00567406">
        <w:rPr>
          <w:rFonts w:ascii="Arial" w:hAnsi="Arial" w:cs="Arial"/>
          <w:szCs w:val="22"/>
        </w:rPr>
        <w:t>he Constitution of the LGA w</w:t>
      </w:r>
      <w:r w:rsidR="00E757AF">
        <w:rPr>
          <w:rFonts w:ascii="Arial" w:hAnsi="Arial" w:cs="Arial"/>
          <w:szCs w:val="22"/>
        </w:rPr>
        <w:t xml:space="preserve">ill </w:t>
      </w:r>
      <w:r w:rsidR="003D0912" w:rsidRPr="00567406">
        <w:rPr>
          <w:rFonts w:ascii="Arial" w:hAnsi="Arial" w:cs="Arial"/>
          <w:szCs w:val="22"/>
        </w:rPr>
        <w:t>need to be amended</w:t>
      </w:r>
      <w:r w:rsidR="003D0912">
        <w:rPr>
          <w:rFonts w:ascii="Arial" w:hAnsi="Arial" w:cs="Arial"/>
          <w:szCs w:val="22"/>
        </w:rPr>
        <w:t xml:space="preserve"> to include such powers, </w:t>
      </w:r>
      <w:r w:rsidR="00E757AF">
        <w:rPr>
          <w:rFonts w:ascii="Arial" w:hAnsi="Arial" w:cs="Arial"/>
          <w:szCs w:val="22"/>
        </w:rPr>
        <w:t>and</w:t>
      </w:r>
      <w:r w:rsidR="003D0912" w:rsidRPr="00567406">
        <w:rPr>
          <w:rFonts w:ascii="Arial" w:hAnsi="Arial" w:cs="Arial"/>
          <w:szCs w:val="22"/>
        </w:rPr>
        <w:t xml:space="preserve"> appropriate delegations and indemnities </w:t>
      </w:r>
      <w:r w:rsidR="00E757AF">
        <w:rPr>
          <w:rFonts w:ascii="Arial" w:hAnsi="Arial" w:cs="Arial"/>
          <w:szCs w:val="22"/>
        </w:rPr>
        <w:t xml:space="preserve">will need to be put in place </w:t>
      </w:r>
      <w:r w:rsidR="003D0912" w:rsidRPr="00567406">
        <w:rPr>
          <w:rFonts w:ascii="Arial" w:hAnsi="Arial" w:cs="Arial"/>
          <w:szCs w:val="22"/>
        </w:rPr>
        <w:t>to facilitate this</w:t>
      </w:r>
      <w:r w:rsidR="003D0912">
        <w:rPr>
          <w:rFonts w:ascii="Arial" w:hAnsi="Arial" w:cs="Arial"/>
          <w:szCs w:val="22"/>
        </w:rPr>
        <w:t>.</w:t>
      </w:r>
      <w:r w:rsidR="003D0912" w:rsidRPr="00E251D6">
        <w:rPr>
          <w:rFonts w:ascii="Arial" w:hAnsi="Arial" w:cs="Arial"/>
          <w:szCs w:val="22"/>
        </w:rPr>
        <w:t xml:space="preserve"> </w:t>
      </w:r>
      <w:r w:rsidR="00E757AF">
        <w:rPr>
          <w:rFonts w:ascii="Arial" w:hAnsi="Arial" w:cs="Arial"/>
          <w:szCs w:val="22"/>
        </w:rPr>
        <w:t xml:space="preserve"> </w:t>
      </w:r>
      <w:r w:rsidR="00E757AF" w:rsidRPr="00DA1A54">
        <w:rPr>
          <w:rFonts w:ascii="Arial" w:hAnsi="Arial" w:cs="Arial"/>
          <w:szCs w:val="22"/>
          <w:u w:val="single"/>
        </w:rPr>
        <w:t>We recommend that s</w:t>
      </w:r>
      <w:r w:rsidR="003D0912" w:rsidRPr="00DA1A54">
        <w:rPr>
          <w:rFonts w:ascii="Arial" w:hAnsi="Arial" w:cs="Arial"/>
          <w:szCs w:val="22"/>
          <w:u w:val="single"/>
        </w:rPr>
        <w:t xml:space="preserve">uch </w:t>
      </w:r>
      <w:r w:rsidR="00E757AF" w:rsidRPr="00DA1A54">
        <w:rPr>
          <w:rFonts w:ascii="Arial" w:hAnsi="Arial" w:cs="Arial"/>
          <w:szCs w:val="22"/>
          <w:u w:val="single"/>
        </w:rPr>
        <w:t xml:space="preserve">a </w:t>
      </w:r>
      <w:r w:rsidR="003D0912" w:rsidRPr="00DA1A54">
        <w:rPr>
          <w:rFonts w:ascii="Arial" w:hAnsi="Arial" w:cs="Arial"/>
          <w:szCs w:val="22"/>
          <w:u w:val="single"/>
        </w:rPr>
        <w:t>change</w:t>
      </w:r>
      <w:r w:rsidR="00553C51" w:rsidRPr="00DA1A54">
        <w:rPr>
          <w:rFonts w:ascii="Arial" w:hAnsi="Arial" w:cs="Arial"/>
          <w:szCs w:val="22"/>
          <w:u w:val="single"/>
        </w:rPr>
        <w:t xml:space="preserve"> be </w:t>
      </w:r>
      <w:r w:rsidRPr="00DA1A54">
        <w:rPr>
          <w:rFonts w:ascii="Arial" w:hAnsi="Arial" w:cs="Arial"/>
          <w:szCs w:val="22"/>
          <w:u w:val="single"/>
        </w:rPr>
        <w:t>accomplished</w:t>
      </w:r>
      <w:r w:rsidR="00553C51" w:rsidRPr="00DA1A54">
        <w:rPr>
          <w:rFonts w:ascii="Arial" w:hAnsi="Arial" w:cs="Arial"/>
          <w:szCs w:val="22"/>
          <w:u w:val="single"/>
        </w:rPr>
        <w:t xml:space="preserve"> at the July General Assembly</w:t>
      </w:r>
      <w:r w:rsidRPr="00DA1A54">
        <w:rPr>
          <w:rFonts w:ascii="Arial" w:hAnsi="Arial" w:cs="Arial"/>
          <w:szCs w:val="22"/>
          <w:u w:val="single"/>
        </w:rPr>
        <w:t>.</w:t>
      </w:r>
      <w:r w:rsidRPr="00E251D6">
        <w:rPr>
          <w:rFonts w:ascii="Arial" w:hAnsi="Arial" w:cs="Arial"/>
          <w:szCs w:val="22"/>
        </w:rPr>
        <w:t xml:space="preserve"> </w:t>
      </w:r>
      <w:r w:rsidR="00B05982" w:rsidRPr="00E251D6">
        <w:rPr>
          <w:rFonts w:ascii="Arial" w:hAnsi="Arial" w:cs="Arial"/>
          <w:szCs w:val="22"/>
        </w:rPr>
        <w:t xml:space="preserve"> </w:t>
      </w:r>
    </w:p>
    <w:p w14:paraId="7FA0A6DE" w14:textId="77777777" w:rsidR="00FA6DF6" w:rsidRDefault="00FA6DF6" w:rsidP="00FA6DF6">
      <w:pPr>
        <w:pStyle w:val="ListParagraph"/>
        <w:rPr>
          <w:rFonts w:ascii="Arial" w:hAnsi="Arial" w:cs="Arial"/>
          <w:szCs w:val="22"/>
        </w:rPr>
      </w:pPr>
    </w:p>
    <w:p w14:paraId="512E9300" w14:textId="77777777" w:rsidR="00E44E60" w:rsidRPr="00AF60F5" w:rsidRDefault="00A250A8" w:rsidP="00843975">
      <w:pPr>
        <w:pStyle w:val="MainText"/>
        <w:numPr>
          <w:ilvl w:val="0"/>
          <w:numId w:val="37"/>
        </w:numPr>
        <w:spacing w:line="240" w:lineRule="auto"/>
        <w:rPr>
          <w:rFonts w:ascii="Arial" w:hAnsi="Arial" w:cs="Arial"/>
          <w:szCs w:val="22"/>
          <w:u w:val="single"/>
        </w:rPr>
      </w:pPr>
      <w:r>
        <w:rPr>
          <w:rFonts w:ascii="Arial" w:hAnsi="Arial" w:cs="Arial"/>
          <w:szCs w:val="22"/>
          <w:u w:val="single"/>
        </w:rPr>
        <w:lastRenderedPageBreak/>
        <w:t>LGA risks</w:t>
      </w:r>
      <w:r>
        <w:rPr>
          <w:rFonts w:ascii="Arial" w:hAnsi="Arial" w:cs="Arial"/>
          <w:szCs w:val="22"/>
        </w:rPr>
        <w:t xml:space="preserve">.  </w:t>
      </w:r>
      <w:r w:rsidR="00E44E60">
        <w:rPr>
          <w:rFonts w:ascii="Arial" w:hAnsi="Arial" w:cs="Arial"/>
          <w:szCs w:val="22"/>
        </w:rPr>
        <w:t xml:space="preserve">There are financial and reputational risks for the LGA </w:t>
      </w:r>
      <w:r w:rsidR="007B4EA8">
        <w:rPr>
          <w:rFonts w:ascii="Arial" w:hAnsi="Arial" w:cs="Arial"/>
          <w:szCs w:val="22"/>
        </w:rPr>
        <w:t>from continuing to participate in this programme.  They are derived from</w:t>
      </w:r>
      <w:r w:rsidR="00406D9F">
        <w:rPr>
          <w:rFonts w:ascii="Arial" w:hAnsi="Arial" w:cs="Arial"/>
          <w:szCs w:val="22"/>
        </w:rPr>
        <w:t xml:space="preserve"> the project risks</w:t>
      </w:r>
      <w:r w:rsidR="007B4EA8">
        <w:rPr>
          <w:rFonts w:ascii="Arial" w:hAnsi="Arial" w:cs="Arial"/>
          <w:szCs w:val="22"/>
        </w:rPr>
        <w:t xml:space="preserve"> outlined above</w:t>
      </w:r>
      <w:r w:rsidR="00E44E60">
        <w:rPr>
          <w:rFonts w:ascii="Arial" w:hAnsi="Arial" w:cs="Arial"/>
          <w:szCs w:val="22"/>
        </w:rPr>
        <w:t>.</w:t>
      </w:r>
    </w:p>
    <w:p w14:paraId="02CA46B0" w14:textId="77777777" w:rsidR="00E44E60" w:rsidRDefault="00E44E60" w:rsidP="00E44E60">
      <w:pPr>
        <w:pStyle w:val="ListParagraph"/>
        <w:rPr>
          <w:rFonts w:ascii="Arial" w:hAnsi="Arial" w:cs="Arial"/>
          <w:szCs w:val="22"/>
          <w:u w:val="single"/>
        </w:rPr>
      </w:pPr>
    </w:p>
    <w:p w14:paraId="25067FB1" w14:textId="77777777" w:rsidR="00E44E60" w:rsidRPr="00AF60F5" w:rsidRDefault="00E44E60" w:rsidP="00843975">
      <w:pPr>
        <w:pStyle w:val="MainText"/>
        <w:numPr>
          <w:ilvl w:val="1"/>
          <w:numId w:val="37"/>
        </w:numPr>
        <w:spacing w:line="240" w:lineRule="auto"/>
        <w:rPr>
          <w:rFonts w:ascii="Arial" w:hAnsi="Arial" w:cs="Arial"/>
          <w:szCs w:val="22"/>
          <w:u w:val="single"/>
        </w:rPr>
      </w:pPr>
      <w:r>
        <w:rPr>
          <w:rFonts w:ascii="Arial" w:hAnsi="Arial" w:cs="Arial"/>
          <w:szCs w:val="22"/>
          <w:u w:val="single"/>
        </w:rPr>
        <w:t>Financial</w:t>
      </w:r>
      <w:r>
        <w:rPr>
          <w:rFonts w:ascii="Arial" w:hAnsi="Arial" w:cs="Arial"/>
          <w:szCs w:val="22"/>
        </w:rPr>
        <w:t xml:space="preserve">.  </w:t>
      </w:r>
    </w:p>
    <w:p w14:paraId="055D7429" w14:textId="77777777" w:rsidR="00E44E60" w:rsidRPr="000D2583" w:rsidRDefault="00FA2123" w:rsidP="00843975">
      <w:pPr>
        <w:pStyle w:val="MainText"/>
        <w:numPr>
          <w:ilvl w:val="2"/>
          <w:numId w:val="37"/>
        </w:numPr>
        <w:spacing w:line="240" w:lineRule="auto"/>
        <w:ind w:left="1701" w:hanging="981"/>
        <w:rPr>
          <w:rFonts w:ascii="Arial" w:hAnsi="Arial" w:cs="Arial"/>
          <w:szCs w:val="22"/>
          <w:u w:val="single"/>
        </w:rPr>
      </w:pPr>
      <w:r>
        <w:rPr>
          <w:rFonts w:ascii="Arial" w:hAnsi="Arial" w:cs="Arial"/>
          <w:szCs w:val="22"/>
        </w:rPr>
        <w:t>The LGA would lose its investment if</w:t>
      </w:r>
      <w:r w:rsidR="005A1104">
        <w:rPr>
          <w:rFonts w:ascii="Arial" w:hAnsi="Arial" w:cs="Arial"/>
          <w:szCs w:val="22"/>
        </w:rPr>
        <w:t xml:space="preserve"> insufficient</w:t>
      </w:r>
      <w:r w:rsidR="00E44E60">
        <w:rPr>
          <w:rFonts w:ascii="Arial" w:hAnsi="Arial" w:cs="Arial"/>
          <w:szCs w:val="22"/>
        </w:rPr>
        <w:t xml:space="preserve"> operating capital </w:t>
      </w:r>
      <w:r w:rsidR="007B4EA8">
        <w:rPr>
          <w:rFonts w:ascii="Arial" w:hAnsi="Arial" w:cs="Arial"/>
          <w:szCs w:val="22"/>
        </w:rPr>
        <w:t>was</w:t>
      </w:r>
      <w:r w:rsidR="005A1104">
        <w:rPr>
          <w:rFonts w:ascii="Arial" w:hAnsi="Arial" w:cs="Arial"/>
          <w:szCs w:val="22"/>
        </w:rPr>
        <w:t xml:space="preserve"> raised</w:t>
      </w:r>
      <w:r w:rsidR="00D21FCF">
        <w:rPr>
          <w:rFonts w:ascii="Arial" w:hAnsi="Arial" w:cs="Arial"/>
          <w:szCs w:val="22"/>
        </w:rPr>
        <w:t>, preventing the launch of the Agency</w:t>
      </w:r>
      <w:r w:rsidR="00E44E60">
        <w:rPr>
          <w:rFonts w:ascii="Arial" w:hAnsi="Arial" w:cs="Arial"/>
          <w:szCs w:val="22"/>
        </w:rPr>
        <w:t xml:space="preserve">.  </w:t>
      </w:r>
      <w:r w:rsidR="007C66BA">
        <w:rPr>
          <w:rFonts w:ascii="Arial" w:hAnsi="Arial" w:cs="Arial"/>
          <w:szCs w:val="22"/>
        </w:rPr>
        <w:t>By the end of mobilisation, t</w:t>
      </w:r>
      <w:r>
        <w:rPr>
          <w:rFonts w:ascii="Arial" w:hAnsi="Arial" w:cs="Arial"/>
          <w:szCs w:val="22"/>
        </w:rPr>
        <w:t>his could total £650,000</w:t>
      </w:r>
      <w:r w:rsidR="001968E7">
        <w:rPr>
          <w:rFonts w:ascii="Arial" w:hAnsi="Arial" w:cs="Arial"/>
          <w:szCs w:val="22"/>
        </w:rPr>
        <w:t xml:space="preserve">. </w:t>
      </w:r>
      <w:r>
        <w:rPr>
          <w:rFonts w:ascii="Arial" w:hAnsi="Arial" w:cs="Arial"/>
          <w:szCs w:val="22"/>
        </w:rPr>
        <w:t xml:space="preserve"> </w:t>
      </w:r>
      <w:r w:rsidR="001968E7">
        <w:rPr>
          <w:rFonts w:ascii="Arial" w:hAnsi="Arial" w:cs="Arial"/>
          <w:szCs w:val="22"/>
        </w:rPr>
        <w:t>A</w:t>
      </w:r>
      <w:r>
        <w:rPr>
          <w:rFonts w:ascii="Arial" w:hAnsi="Arial" w:cs="Arial"/>
          <w:szCs w:val="22"/>
        </w:rPr>
        <w:t xml:space="preserve">n early decision to </w:t>
      </w:r>
      <w:r w:rsidR="001968E7">
        <w:rPr>
          <w:rFonts w:ascii="Arial" w:hAnsi="Arial" w:cs="Arial"/>
          <w:szCs w:val="22"/>
        </w:rPr>
        <w:t>stop</w:t>
      </w:r>
      <w:r>
        <w:rPr>
          <w:rFonts w:ascii="Arial" w:hAnsi="Arial" w:cs="Arial"/>
          <w:szCs w:val="22"/>
        </w:rPr>
        <w:t xml:space="preserve"> the project if </w:t>
      </w:r>
      <w:r w:rsidR="001968E7">
        <w:rPr>
          <w:rFonts w:ascii="Arial" w:hAnsi="Arial" w:cs="Arial"/>
          <w:szCs w:val="22"/>
        </w:rPr>
        <w:t xml:space="preserve">this was becoming a reality </w:t>
      </w:r>
      <w:r w:rsidR="00E513D1">
        <w:rPr>
          <w:rFonts w:ascii="Arial" w:hAnsi="Arial" w:cs="Arial"/>
          <w:szCs w:val="22"/>
        </w:rPr>
        <w:t>c</w:t>
      </w:r>
      <w:r>
        <w:rPr>
          <w:rFonts w:ascii="Arial" w:hAnsi="Arial" w:cs="Arial"/>
          <w:szCs w:val="22"/>
        </w:rPr>
        <w:t xml:space="preserve">ould </w:t>
      </w:r>
      <w:r w:rsidR="001968E7">
        <w:rPr>
          <w:rFonts w:ascii="Arial" w:hAnsi="Arial" w:cs="Arial"/>
          <w:szCs w:val="22"/>
        </w:rPr>
        <w:t>reduce the LGA’s overall exposure.</w:t>
      </w:r>
    </w:p>
    <w:p w14:paraId="6D3DFE9E" w14:textId="77777777" w:rsidR="00E44E60" w:rsidRPr="004C1175" w:rsidRDefault="007B4EA8" w:rsidP="00843975">
      <w:pPr>
        <w:pStyle w:val="MainText"/>
        <w:numPr>
          <w:ilvl w:val="2"/>
          <w:numId w:val="37"/>
        </w:numPr>
        <w:spacing w:line="240" w:lineRule="auto"/>
        <w:ind w:left="1701" w:hanging="981"/>
        <w:rPr>
          <w:rFonts w:ascii="Arial" w:hAnsi="Arial" w:cs="Arial"/>
          <w:szCs w:val="22"/>
          <w:u w:val="single"/>
        </w:rPr>
      </w:pPr>
      <w:r>
        <w:rPr>
          <w:rFonts w:ascii="Arial" w:hAnsi="Arial" w:cs="Arial"/>
          <w:szCs w:val="22"/>
        </w:rPr>
        <w:t>I</w:t>
      </w:r>
      <w:r w:rsidR="00E44E60">
        <w:rPr>
          <w:rFonts w:ascii="Arial" w:hAnsi="Arial" w:cs="Arial"/>
          <w:szCs w:val="22"/>
        </w:rPr>
        <w:t>f the PWLB lower</w:t>
      </w:r>
      <w:r w:rsidR="00D21FCF">
        <w:rPr>
          <w:rFonts w:ascii="Arial" w:hAnsi="Arial" w:cs="Arial"/>
          <w:szCs w:val="22"/>
        </w:rPr>
        <w:t>ed</w:t>
      </w:r>
      <w:r w:rsidR="00E44E60">
        <w:rPr>
          <w:rFonts w:ascii="Arial" w:hAnsi="Arial" w:cs="Arial"/>
          <w:szCs w:val="22"/>
        </w:rPr>
        <w:t xml:space="preserve"> its interest rates to make the Agency unattractive</w:t>
      </w:r>
      <w:r w:rsidR="005A1104">
        <w:rPr>
          <w:rFonts w:ascii="Arial" w:hAnsi="Arial" w:cs="Arial"/>
          <w:szCs w:val="22"/>
        </w:rPr>
        <w:t>,</w:t>
      </w:r>
      <w:r w:rsidR="00E44E60">
        <w:rPr>
          <w:rFonts w:ascii="Arial" w:hAnsi="Arial" w:cs="Arial"/>
          <w:szCs w:val="22"/>
        </w:rPr>
        <w:t xml:space="preserve"> or if for any other reason councils decide</w:t>
      </w:r>
      <w:r w:rsidR="005A1104">
        <w:rPr>
          <w:rFonts w:ascii="Arial" w:hAnsi="Arial" w:cs="Arial"/>
          <w:szCs w:val="22"/>
        </w:rPr>
        <w:t>d</w:t>
      </w:r>
      <w:r w:rsidR="00E44E60">
        <w:rPr>
          <w:rFonts w:ascii="Arial" w:hAnsi="Arial" w:cs="Arial"/>
          <w:szCs w:val="22"/>
        </w:rPr>
        <w:t xml:space="preserve"> not to borrow </w:t>
      </w:r>
      <w:r>
        <w:rPr>
          <w:rFonts w:ascii="Arial" w:hAnsi="Arial" w:cs="Arial"/>
          <w:szCs w:val="22"/>
        </w:rPr>
        <w:t>from the Agency and</w:t>
      </w:r>
      <w:r w:rsidR="00E44E60">
        <w:rPr>
          <w:rFonts w:ascii="Arial" w:hAnsi="Arial" w:cs="Arial"/>
          <w:szCs w:val="22"/>
        </w:rPr>
        <w:t xml:space="preserve"> </w:t>
      </w:r>
      <w:r>
        <w:rPr>
          <w:rFonts w:ascii="Arial" w:hAnsi="Arial" w:cs="Arial"/>
          <w:szCs w:val="22"/>
        </w:rPr>
        <w:t>it became</w:t>
      </w:r>
      <w:r w:rsidR="00E44E60">
        <w:rPr>
          <w:rFonts w:ascii="Arial" w:hAnsi="Arial" w:cs="Arial"/>
          <w:szCs w:val="22"/>
        </w:rPr>
        <w:t xml:space="preserve"> unviable, </w:t>
      </w:r>
      <w:r w:rsidR="00D21FCF">
        <w:rPr>
          <w:rFonts w:ascii="Arial" w:hAnsi="Arial" w:cs="Arial"/>
          <w:szCs w:val="22"/>
        </w:rPr>
        <w:t xml:space="preserve">the </w:t>
      </w:r>
      <w:r w:rsidR="00E44E60">
        <w:rPr>
          <w:rFonts w:ascii="Arial" w:hAnsi="Arial" w:cs="Arial"/>
          <w:szCs w:val="22"/>
        </w:rPr>
        <w:t xml:space="preserve">LGA </w:t>
      </w:r>
      <w:r>
        <w:rPr>
          <w:rFonts w:ascii="Arial" w:hAnsi="Arial" w:cs="Arial"/>
          <w:szCs w:val="22"/>
        </w:rPr>
        <w:t xml:space="preserve">would also </w:t>
      </w:r>
      <w:r w:rsidR="007C66BA">
        <w:rPr>
          <w:rFonts w:ascii="Arial" w:hAnsi="Arial" w:cs="Arial"/>
          <w:szCs w:val="22"/>
        </w:rPr>
        <w:t>los</w:t>
      </w:r>
      <w:r>
        <w:rPr>
          <w:rFonts w:ascii="Arial" w:hAnsi="Arial" w:cs="Arial"/>
          <w:szCs w:val="22"/>
        </w:rPr>
        <w:t>e</w:t>
      </w:r>
      <w:r w:rsidR="007C66BA">
        <w:rPr>
          <w:rFonts w:ascii="Arial" w:hAnsi="Arial" w:cs="Arial"/>
          <w:szCs w:val="22"/>
        </w:rPr>
        <w:t xml:space="preserve"> its </w:t>
      </w:r>
      <w:r w:rsidR="00E44E60">
        <w:rPr>
          <w:rFonts w:ascii="Arial" w:hAnsi="Arial" w:cs="Arial"/>
          <w:szCs w:val="22"/>
        </w:rPr>
        <w:t>investment.</w:t>
      </w:r>
    </w:p>
    <w:p w14:paraId="7E5DD64D" w14:textId="77777777" w:rsidR="00E44E60" w:rsidRPr="004C1175" w:rsidRDefault="00E44E60" w:rsidP="00E44E60">
      <w:pPr>
        <w:pStyle w:val="MainText"/>
        <w:spacing w:line="240" w:lineRule="auto"/>
        <w:ind w:left="1701"/>
        <w:rPr>
          <w:rFonts w:ascii="Arial" w:hAnsi="Arial" w:cs="Arial"/>
          <w:szCs w:val="22"/>
          <w:u w:val="single"/>
        </w:rPr>
      </w:pPr>
    </w:p>
    <w:p w14:paraId="70F33F2E" w14:textId="77777777" w:rsidR="00E44E60" w:rsidRPr="004C1175" w:rsidRDefault="00E44E60" w:rsidP="00843975">
      <w:pPr>
        <w:pStyle w:val="MainText"/>
        <w:numPr>
          <w:ilvl w:val="1"/>
          <w:numId w:val="37"/>
        </w:numPr>
        <w:spacing w:line="240" w:lineRule="auto"/>
        <w:rPr>
          <w:rFonts w:ascii="Arial" w:hAnsi="Arial" w:cs="Arial"/>
          <w:szCs w:val="22"/>
          <w:u w:val="single"/>
        </w:rPr>
      </w:pPr>
      <w:r>
        <w:rPr>
          <w:rFonts w:ascii="Arial" w:hAnsi="Arial" w:cs="Arial"/>
          <w:szCs w:val="22"/>
          <w:u w:val="single"/>
        </w:rPr>
        <w:t>Reputational</w:t>
      </w:r>
      <w:r>
        <w:rPr>
          <w:rFonts w:ascii="Arial" w:hAnsi="Arial" w:cs="Arial"/>
          <w:szCs w:val="22"/>
        </w:rPr>
        <w:t>.</w:t>
      </w:r>
    </w:p>
    <w:p w14:paraId="3ECBC79D" w14:textId="77777777" w:rsidR="00E44E60" w:rsidRPr="00EF48DE" w:rsidRDefault="00E44E60" w:rsidP="00843975">
      <w:pPr>
        <w:pStyle w:val="MainText"/>
        <w:numPr>
          <w:ilvl w:val="2"/>
          <w:numId w:val="37"/>
        </w:numPr>
        <w:spacing w:line="240" w:lineRule="auto"/>
        <w:ind w:left="1701" w:hanging="981"/>
        <w:rPr>
          <w:rFonts w:ascii="Arial" w:hAnsi="Arial" w:cs="Arial"/>
          <w:szCs w:val="22"/>
          <w:u w:val="single"/>
        </w:rPr>
      </w:pPr>
      <w:r>
        <w:rPr>
          <w:rFonts w:ascii="Arial" w:hAnsi="Arial" w:cs="Arial"/>
          <w:szCs w:val="22"/>
        </w:rPr>
        <w:t xml:space="preserve">The LGA has </w:t>
      </w:r>
      <w:r w:rsidR="007C66BA">
        <w:rPr>
          <w:rFonts w:ascii="Arial" w:hAnsi="Arial" w:cs="Arial"/>
          <w:szCs w:val="22"/>
        </w:rPr>
        <w:t>a significant</w:t>
      </w:r>
      <w:r>
        <w:rPr>
          <w:rFonts w:ascii="Arial" w:hAnsi="Arial" w:cs="Arial"/>
          <w:szCs w:val="22"/>
        </w:rPr>
        <w:t xml:space="preserve"> reputational </w:t>
      </w:r>
      <w:r w:rsidR="007C66BA">
        <w:rPr>
          <w:rFonts w:ascii="Arial" w:hAnsi="Arial" w:cs="Arial"/>
          <w:szCs w:val="22"/>
        </w:rPr>
        <w:t>stake</w:t>
      </w:r>
      <w:r>
        <w:rPr>
          <w:rFonts w:ascii="Arial" w:hAnsi="Arial" w:cs="Arial"/>
          <w:szCs w:val="22"/>
        </w:rPr>
        <w:t xml:space="preserve"> in the Agency, not least through </w:t>
      </w:r>
      <w:r w:rsidRPr="00847259">
        <w:rPr>
          <w:rFonts w:ascii="Arial" w:hAnsi="Arial" w:cs="Arial"/>
          <w:i/>
          <w:szCs w:val="22"/>
        </w:rPr>
        <w:t>R</w:t>
      </w:r>
      <w:r>
        <w:rPr>
          <w:rFonts w:ascii="Arial" w:hAnsi="Arial" w:cs="Arial"/>
          <w:i/>
          <w:szCs w:val="22"/>
        </w:rPr>
        <w:t>ewiring Public Services</w:t>
      </w:r>
      <w:r>
        <w:rPr>
          <w:rFonts w:ascii="Arial" w:hAnsi="Arial" w:cs="Arial"/>
          <w:szCs w:val="22"/>
        </w:rPr>
        <w:t xml:space="preserve">.  </w:t>
      </w:r>
      <w:r w:rsidR="007C66BA">
        <w:rPr>
          <w:rFonts w:ascii="Arial" w:hAnsi="Arial" w:cs="Arial"/>
          <w:szCs w:val="22"/>
        </w:rPr>
        <w:t>If the Agency fails to get off the ground, t</w:t>
      </w:r>
      <w:r>
        <w:rPr>
          <w:rFonts w:ascii="Arial" w:hAnsi="Arial" w:cs="Arial"/>
          <w:szCs w:val="22"/>
        </w:rPr>
        <w:t>here is a risk that the press and the government</w:t>
      </w:r>
      <w:r w:rsidR="007C66BA">
        <w:rPr>
          <w:rFonts w:ascii="Arial" w:hAnsi="Arial" w:cs="Arial"/>
          <w:szCs w:val="22"/>
        </w:rPr>
        <w:t>,</w:t>
      </w:r>
      <w:r>
        <w:rPr>
          <w:rFonts w:ascii="Arial" w:hAnsi="Arial" w:cs="Arial"/>
          <w:szCs w:val="22"/>
        </w:rPr>
        <w:t xml:space="preserve"> and possibly some member</w:t>
      </w:r>
      <w:r w:rsidR="001968E7">
        <w:rPr>
          <w:rFonts w:ascii="Arial" w:hAnsi="Arial" w:cs="Arial"/>
          <w:szCs w:val="22"/>
        </w:rPr>
        <w:t xml:space="preserve"> councils</w:t>
      </w:r>
      <w:r w:rsidR="007B4EA8">
        <w:rPr>
          <w:rFonts w:ascii="Arial" w:hAnsi="Arial" w:cs="Arial"/>
          <w:szCs w:val="22"/>
        </w:rPr>
        <w:t>,</w:t>
      </w:r>
      <w:r>
        <w:rPr>
          <w:rFonts w:ascii="Arial" w:hAnsi="Arial" w:cs="Arial"/>
          <w:szCs w:val="22"/>
        </w:rPr>
        <w:t xml:space="preserve"> </w:t>
      </w:r>
      <w:r w:rsidR="00D21FCF">
        <w:rPr>
          <w:rFonts w:ascii="Arial" w:hAnsi="Arial" w:cs="Arial"/>
          <w:szCs w:val="22"/>
        </w:rPr>
        <w:t>could</w:t>
      </w:r>
      <w:r>
        <w:rPr>
          <w:rFonts w:ascii="Arial" w:hAnsi="Arial" w:cs="Arial"/>
          <w:szCs w:val="22"/>
        </w:rPr>
        <w:t xml:space="preserve"> question the prudence of investing over half a million pounds in</w:t>
      </w:r>
      <w:r w:rsidR="007C66BA">
        <w:rPr>
          <w:rFonts w:ascii="Arial" w:hAnsi="Arial" w:cs="Arial"/>
          <w:szCs w:val="22"/>
        </w:rPr>
        <w:t>to</w:t>
      </w:r>
      <w:r>
        <w:rPr>
          <w:rFonts w:ascii="Arial" w:hAnsi="Arial" w:cs="Arial"/>
          <w:szCs w:val="22"/>
        </w:rPr>
        <w:t xml:space="preserve"> such a project</w:t>
      </w:r>
      <w:r w:rsidR="00F6772B">
        <w:rPr>
          <w:rFonts w:ascii="Arial" w:hAnsi="Arial" w:cs="Arial"/>
          <w:szCs w:val="22"/>
        </w:rPr>
        <w:t>, when the PWLB</w:t>
      </w:r>
      <w:r w:rsidR="007B4EA8">
        <w:rPr>
          <w:rFonts w:ascii="Arial" w:hAnsi="Arial" w:cs="Arial"/>
          <w:szCs w:val="22"/>
        </w:rPr>
        <w:t>, it could be argued,</w:t>
      </w:r>
      <w:r w:rsidR="00F6772B">
        <w:rPr>
          <w:rFonts w:ascii="Arial" w:hAnsi="Arial" w:cs="Arial"/>
          <w:szCs w:val="22"/>
        </w:rPr>
        <w:t xml:space="preserve"> already offers a reliable and cost effective source of capital borrowing</w:t>
      </w:r>
      <w:r>
        <w:rPr>
          <w:rFonts w:ascii="Arial" w:hAnsi="Arial" w:cs="Arial"/>
          <w:szCs w:val="22"/>
        </w:rPr>
        <w:t xml:space="preserve">.  </w:t>
      </w:r>
      <w:r w:rsidR="001968E7">
        <w:rPr>
          <w:rFonts w:ascii="Arial" w:hAnsi="Arial" w:cs="Arial"/>
          <w:szCs w:val="22"/>
        </w:rPr>
        <w:t xml:space="preserve">The public interest case in the revised business case makes a strong case for establishing the Agency and would be a source </w:t>
      </w:r>
      <w:r w:rsidR="00E513D1">
        <w:rPr>
          <w:rFonts w:ascii="Arial" w:hAnsi="Arial" w:cs="Arial"/>
          <w:szCs w:val="22"/>
        </w:rPr>
        <w:t>of</w:t>
      </w:r>
      <w:r w:rsidR="001968E7">
        <w:rPr>
          <w:rFonts w:ascii="Arial" w:hAnsi="Arial" w:cs="Arial"/>
          <w:szCs w:val="22"/>
        </w:rPr>
        <w:t xml:space="preserve"> rebutt</w:t>
      </w:r>
      <w:r w:rsidR="00E513D1">
        <w:rPr>
          <w:rFonts w:ascii="Arial" w:hAnsi="Arial" w:cs="Arial"/>
          <w:szCs w:val="22"/>
        </w:rPr>
        <w:t>al to</w:t>
      </w:r>
      <w:r w:rsidR="001968E7">
        <w:rPr>
          <w:rFonts w:ascii="Arial" w:hAnsi="Arial" w:cs="Arial"/>
          <w:szCs w:val="22"/>
        </w:rPr>
        <w:t xml:space="preserve"> such accusations.</w:t>
      </w:r>
    </w:p>
    <w:p w14:paraId="2AB5AE46" w14:textId="77777777" w:rsidR="00E44E60" w:rsidRPr="00EF48DE" w:rsidRDefault="00E44E60" w:rsidP="00E44E60">
      <w:pPr>
        <w:pStyle w:val="MainText"/>
        <w:spacing w:line="240" w:lineRule="auto"/>
        <w:ind w:left="1701"/>
        <w:rPr>
          <w:rFonts w:ascii="Arial" w:hAnsi="Arial" w:cs="Arial"/>
          <w:szCs w:val="22"/>
          <w:u w:val="single"/>
        </w:rPr>
      </w:pPr>
    </w:p>
    <w:p w14:paraId="16EB7DE9" w14:textId="77777777" w:rsidR="00A250A8" w:rsidRDefault="00E44E60" w:rsidP="00843975">
      <w:pPr>
        <w:pStyle w:val="MainText"/>
        <w:numPr>
          <w:ilvl w:val="0"/>
          <w:numId w:val="37"/>
        </w:numPr>
        <w:spacing w:line="240" w:lineRule="auto"/>
        <w:rPr>
          <w:rFonts w:ascii="Arial" w:hAnsi="Arial" w:cs="Arial"/>
          <w:szCs w:val="22"/>
        </w:rPr>
      </w:pPr>
      <w:r>
        <w:rPr>
          <w:rFonts w:ascii="Arial" w:hAnsi="Arial" w:cs="Arial"/>
          <w:szCs w:val="22"/>
        </w:rPr>
        <w:t xml:space="preserve">While the level of council support for the </w:t>
      </w:r>
      <w:r w:rsidR="0039512E">
        <w:rPr>
          <w:rFonts w:ascii="Arial" w:hAnsi="Arial" w:cs="Arial"/>
          <w:szCs w:val="22"/>
        </w:rPr>
        <w:t>Agency</w:t>
      </w:r>
      <w:r>
        <w:rPr>
          <w:rFonts w:ascii="Arial" w:hAnsi="Arial" w:cs="Arial"/>
          <w:szCs w:val="22"/>
        </w:rPr>
        <w:t xml:space="preserve"> remains steady, councils have yet to be asked to make a financial commitment.  At present it is difficult to assess the likelihood of </w:t>
      </w:r>
      <w:r w:rsidR="0039512E">
        <w:rPr>
          <w:rFonts w:ascii="Arial" w:hAnsi="Arial" w:cs="Arial"/>
          <w:szCs w:val="22"/>
        </w:rPr>
        <w:t xml:space="preserve">councils </w:t>
      </w:r>
      <w:r w:rsidR="008A1ECC">
        <w:rPr>
          <w:rFonts w:ascii="Arial" w:hAnsi="Arial" w:cs="Arial"/>
          <w:szCs w:val="22"/>
        </w:rPr>
        <w:t xml:space="preserve">being able and willing to </w:t>
      </w:r>
      <w:r w:rsidR="0059178C">
        <w:rPr>
          <w:rFonts w:ascii="Arial" w:hAnsi="Arial" w:cs="Arial"/>
          <w:szCs w:val="22"/>
        </w:rPr>
        <w:t>invest</w:t>
      </w:r>
      <w:r w:rsidR="0039512E">
        <w:rPr>
          <w:rFonts w:ascii="Arial" w:hAnsi="Arial" w:cs="Arial"/>
          <w:szCs w:val="22"/>
        </w:rPr>
        <w:t xml:space="preserve"> sufficient capital to cover launch and early years operating costs.  </w:t>
      </w:r>
      <w:r w:rsidR="001968E7">
        <w:rPr>
          <w:rFonts w:ascii="Arial" w:hAnsi="Arial" w:cs="Arial"/>
          <w:szCs w:val="22"/>
        </w:rPr>
        <w:t>As an illustration</w:t>
      </w:r>
      <w:r w:rsidR="00F6772B">
        <w:rPr>
          <w:rFonts w:ascii="Arial" w:hAnsi="Arial" w:cs="Arial"/>
          <w:szCs w:val="22"/>
        </w:rPr>
        <w:t>,</w:t>
      </w:r>
      <w:r w:rsidR="00895B73">
        <w:rPr>
          <w:rFonts w:ascii="Arial" w:hAnsi="Arial" w:cs="Arial"/>
          <w:szCs w:val="22"/>
        </w:rPr>
        <w:t xml:space="preserve"> </w:t>
      </w:r>
      <w:r w:rsidR="0039512E">
        <w:rPr>
          <w:rFonts w:ascii="Arial" w:hAnsi="Arial" w:cs="Arial"/>
          <w:szCs w:val="22"/>
        </w:rPr>
        <w:t>it would need 200 councils to invest £50,000 each, or 40 to invest £250,000</w:t>
      </w:r>
      <w:r w:rsidR="00050175">
        <w:rPr>
          <w:rFonts w:ascii="Arial" w:hAnsi="Arial" w:cs="Arial"/>
          <w:szCs w:val="22"/>
        </w:rPr>
        <w:t xml:space="preserve">.  </w:t>
      </w:r>
      <w:r w:rsidR="00F6772B">
        <w:rPr>
          <w:rFonts w:ascii="Arial" w:hAnsi="Arial" w:cs="Arial"/>
          <w:szCs w:val="22"/>
        </w:rPr>
        <w:t>In the event, i</w:t>
      </w:r>
      <w:r w:rsidR="0039512E">
        <w:rPr>
          <w:rFonts w:ascii="Arial" w:hAnsi="Arial" w:cs="Arial"/>
          <w:szCs w:val="22"/>
        </w:rPr>
        <w:t xml:space="preserve">t is </w:t>
      </w:r>
      <w:r w:rsidR="00E757AF">
        <w:rPr>
          <w:rFonts w:ascii="Arial" w:hAnsi="Arial" w:cs="Arial"/>
          <w:szCs w:val="22"/>
        </w:rPr>
        <w:t xml:space="preserve">extremely </w:t>
      </w:r>
      <w:r w:rsidR="0039512E">
        <w:rPr>
          <w:rFonts w:ascii="Arial" w:hAnsi="Arial" w:cs="Arial"/>
          <w:szCs w:val="22"/>
        </w:rPr>
        <w:t xml:space="preserve">probable that </w:t>
      </w:r>
      <w:r w:rsidR="00E757AF">
        <w:rPr>
          <w:rFonts w:ascii="Arial" w:hAnsi="Arial" w:cs="Arial"/>
          <w:szCs w:val="22"/>
        </w:rPr>
        <w:t xml:space="preserve">many </w:t>
      </w:r>
      <w:proofErr w:type="gramStart"/>
      <w:r w:rsidR="0039512E">
        <w:rPr>
          <w:rFonts w:ascii="Arial" w:hAnsi="Arial" w:cs="Arial"/>
          <w:szCs w:val="22"/>
        </w:rPr>
        <w:t>councils</w:t>
      </w:r>
      <w:proofErr w:type="gramEnd"/>
      <w:r w:rsidR="0039512E">
        <w:rPr>
          <w:rFonts w:ascii="Arial" w:hAnsi="Arial" w:cs="Arial"/>
          <w:szCs w:val="22"/>
        </w:rPr>
        <w:t xml:space="preserve"> </w:t>
      </w:r>
      <w:r w:rsidR="00E757AF">
        <w:rPr>
          <w:rFonts w:ascii="Arial" w:hAnsi="Arial" w:cs="Arial"/>
          <w:szCs w:val="22"/>
        </w:rPr>
        <w:t xml:space="preserve">will </w:t>
      </w:r>
      <w:r w:rsidR="0039512E">
        <w:rPr>
          <w:rFonts w:ascii="Arial" w:hAnsi="Arial" w:cs="Arial"/>
          <w:szCs w:val="22"/>
        </w:rPr>
        <w:t>want</w:t>
      </w:r>
      <w:r w:rsidR="00E757AF">
        <w:rPr>
          <w:rFonts w:ascii="Arial" w:hAnsi="Arial" w:cs="Arial"/>
          <w:szCs w:val="22"/>
        </w:rPr>
        <w:t xml:space="preserve"> </w:t>
      </w:r>
      <w:r w:rsidR="0039512E">
        <w:rPr>
          <w:rFonts w:ascii="Arial" w:hAnsi="Arial" w:cs="Arial"/>
          <w:szCs w:val="22"/>
        </w:rPr>
        <w:t xml:space="preserve">to contribute </w:t>
      </w:r>
      <w:r w:rsidR="00E757AF">
        <w:rPr>
          <w:rFonts w:ascii="Arial" w:hAnsi="Arial" w:cs="Arial"/>
          <w:szCs w:val="22"/>
        </w:rPr>
        <w:t xml:space="preserve">less than </w:t>
      </w:r>
      <w:r w:rsidR="0039512E">
        <w:rPr>
          <w:rFonts w:ascii="Arial" w:hAnsi="Arial" w:cs="Arial"/>
          <w:szCs w:val="22"/>
        </w:rPr>
        <w:t>£50,000</w:t>
      </w:r>
      <w:r w:rsidR="00E757AF">
        <w:rPr>
          <w:rFonts w:ascii="Arial" w:hAnsi="Arial" w:cs="Arial"/>
          <w:szCs w:val="22"/>
        </w:rPr>
        <w:t xml:space="preserve">, </w:t>
      </w:r>
      <w:r w:rsidR="0059178C">
        <w:rPr>
          <w:rFonts w:ascii="Arial" w:hAnsi="Arial" w:cs="Arial"/>
          <w:szCs w:val="22"/>
        </w:rPr>
        <w:t>with</w:t>
      </w:r>
      <w:r w:rsidR="0039512E">
        <w:rPr>
          <w:rFonts w:ascii="Arial" w:hAnsi="Arial" w:cs="Arial"/>
          <w:szCs w:val="22"/>
        </w:rPr>
        <w:t xml:space="preserve"> others </w:t>
      </w:r>
      <w:r w:rsidR="00050175">
        <w:rPr>
          <w:rFonts w:ascii="Arial" w:hAnsi="Arial" w:cs="Arial"/>
          <w:szCs w:val="22"/>
        </w:rPr>
        <w:t>happy</w:t>
      </w:r>
      <w:r w:rsidR="0039512E">
        <w:rPr>
          <w:rFonts w:ascii="Arial" w:hAnsi="Arial" w:cs="Arial"/>
          <w:szCs w:val="22"/>
        </w:rPr>
        <w:t xml:space="preserve"> to </w:t>
      </w:r>
      <w:r w:rsidR="00050175">
        <w:rPr>
          <w:rFonts w:ascii="Arial" w:hAnsi="Arial" w:cs="Arial"/>
          <w:szCs w:val="22"/>
        </w:rPr>
        <w:t>invest</w:t>
      </w:r>
      <w:r w:rsidR="0039512E">
        <w:rPr>
          <w:rFonts w:ascii="Arial" w:hAnsi="Arial" w:cs="Arial"/>
          <w:szCs w:val="22"/>
        </w:rPr>
        <w:t xml:space="preserve"> </w:t>
      </w:r>
      <w:r w:rsidR="008A1ECC">
        <w:rPr>
          <w:rFonts w:ascii="Arial" w:hAnsi="Arial" w:cs="Arial"/>
          <w:szCs w:val="22"/>
        </w:rPr>
        <w:t>a larger sum</w:t>
      </w:r>
      <w:r w:rsidR="0039512E">
        <w:rPr>
          <w:rFonts w:ascii="Arial" w:hAnsi="Arial" w:cs="Arial"/>
          <w:szCs w:val="22"/>
        </w:rPr>
        <w:t xml:space="preserve">.  </w:t>
      </w:r>
      <w:r w:rsidR="00E757AF">
        <w:rPr>
          <w:rFonts w:ascii="Arial" w:hAnsi="Arial" w:cs="Arial"/>
          <w:szCs w:val="22"/>
        </w:rPr>
        <w:t xml:space="preserve">To mitigate the risk, </w:t>
      </w:r>
      <w:r w:rsidR="00F6772B">
        <w:rPr>
          <w:rFonts w:ascii="Arial" w:hAnsi="Arial" w:cs="Arial"/>
          <w:szCs w:val="22"/>
        </w:rPr>
        <w:t>t</w:t>
      </w:r>
      <w:r w:rsidR="00050175">
        <w:rPr>
          <w:rFonts w:ascii="Arial" w:hAnsi="Arial" w:cs="Arial"/>
          <w:szCs w:val="22"/>
        </w:rPr>
        <w:t xml:space="preserve">he LGA </w:t>
      </w:r>
      <w:r w:rsidR="00895B73">
        <w:rPr>
          <w:rFonts w:ascii="Arial" w:hAnsi="Arial" w:cs="Arial"/>
          <w:szCs w:val="22"/>
        </w:rPr>
        <w:t xml:space="preserve">will do all it can </w:t>
      </w:r>
      <w:r w:rsidR="00050175">
        <w:rPr>
          <w:rFonts w:ascii="Arial" w:hAnsi="Arial" w:cs="Arial"/>
          <w:szCs w:val="22"/>
        </w:rPr>
        <w:t>to promote the benefits of the Agency based on the positive revised business case</w:t>
      </w:r>
      <w:r w:rsidR="001968E7">
        <w:rPr>
          <w:rFonts w:ascii="Arial" w:hAnsi="Arial" w:cs="Arial"/>
          <w:szCs w:val="22"/>
        </w:rPr>
        <w:t>.  It could also</w:t>
      </w:r>
      <w:r w:rsidR="00C432BE">
        <w:rPr>
          <w:rFonts w:ascii="Arial" w:hAnsi="Arial" w:cs="Arial"/>
          <w:szCs w:val="22"/>
        </w:rPr>
        <w:t xml:space="preserve"> </w:t>
      </w:r>
      <w:r w:rsidR="008A1ECC">
        <w:rPr>
          <w:rFonts w:ascii="Arial" w:hAnsi="Arial" w:cs="Arial"/>
          <w:szCs w:val="22"/>
        </w:rPr>
        <w:t>set an example by</w:t>
      </w:r>
      <w:r w:rsidR="001968E7">
        <w:rPr>
          <w:rFonts w:ascii="Arial" w:hAnsi="Arial" w:cs="Arial"/>
          <w:szCs w:val="22"/>
        </w:rPr>
        <w:t>, as recommended,</w:t>
      </w:r>
      <w:r w:rsidR="008A1ECC">
        <w:rPr>
          <w:rFonts w:ascii="Arial" w:hAnsi="Arial" w:cs="Arial"/>
          <w:szCs w:val="22"/>
        </w:rPr>
        <w:t xml:space="preserve"> </w:t>
      </w:r>
      <w:r w:rsidR="00F6772B">
        <w:rPr>
          <w:rFonts w:ascii="Arial" w:hAnsi="Arial" w:cs="Arial"/>
          <w:szCs w:val="22"/>
        </w:rPr>
        <w:t>extending</w:t>
      </w:r>
      <w:r w:rsidR="008A1ECC">
        <w:rPr>
          <w:rFonts w:ascii="Arial" w:hAnsi="Arial" w:cs="Arial"/>
          <w:szCs w:val="22"/>
        </w:rPr>
        <w:t xml:space="preserve"> </w:t>
      </w:r>
      <w:r w:rsidR="00C432BE">
        <w:rPr>
          <w:rFonts w:ascii="Arial" w:hAnsi="Arial" w:cs="Arial"/>
          <w:szCs w:val="22"/>
        </w:rPr>
        <w:t>its</w:t>
      </w:r>
      <w:r w:rsidR="008A1ECC">
        <w:rPr>
          <w:rFonts w:ascii="Arial" w:hAnsi="Arial" w:cs="Arial"/>
          <w:szCs w:val="22"/>
        </w:rPr>
        <w:t xml:space="preserve"> invest</w:t>
      </w:r>
      <w:r w:rsidR="00C432BE">
        <w:rPr>
          <w:rFonts w:ascii="Arial" w:hAnsi="Arial" w:cs="Arial"/>
          <w:szCs w:val="22"/>
        </w:rPr>
        <w:t xml:space="preserve">ment </w:t>
      </w:r>
      <w:r w:rsidR="008A1ECC">
        <w:rPr>
          <w:rFonts w:ascii="Arial" w:hAnsi="Arial" w:cs="Arial"/>
          <w:szCs w:val="22"/>
        </w:rPr>
        <w:t>in the start-up</w:t>
      </w:r>
      <w:r w:rsidR="00050175">
        <w:rPr>
          <w:rFonts w:ascii="Arial" w:hAnsi="Arial" w:cs="Arial"/>
          <w:szCs w:val="22"/>
        </w:rPr>
        <w:t>.</w:t>
      </w:r>
      <w:r w:rsidR="008A1ECC">
        <w:rPr>
          <w:rFonts w:ascii="Arial" w:hAnsi="Arial" w:cs="Arial"/>
          <w:szCs w:val="22"/>
        </w:rPr>
        <w:t xml:space="preserve">  </w:t>
      </w:r>
      <w:r w:rsidR="009065E4">
        <w:rPr>
          <w:rFonts w:ascii="Arial" w:hAnsi="Arial" w:cs="Arial"/>
          <w:szCs w:val="22"/>
        </w:rPr>
        <w:t>A</w:t>
      </w:r>
      <w:r w:rsidR="00F6772B">
        <w:rPr>
          <w:rFonts w:ascii="Arial" w:hAnsi="Arial" w:cs="Arial"/>
          <w:szCs w:val="22"/>
        </w:rPr>
        <w:t xml:space="preserve">s mentioned above, if at any point it </w:t>
      </w:r>
      <w:r w:rsidR="001968E7">
        <w:rPr>
          <w:rFonts w:ascii="Arial" w:hAnsi="Arial" w:cs="Arial"/>
          <w:szCs w:val="22"/>
        </w:rPr>
        <w:t>beca</w:t>
      </w:r>
      <w:r w:rsidR="00F6772B">
        <w:rPr>
          <w:rFonts w:ascii="Arial" w:hAnsi="Arial" w:cs="Arial"/>
          <w:szCs w:val="22"/>
        </w:rPr>
        <w:t>me apparent that risks were becoming unsustainable, it would be possible to halt expenditure and return to the Board for a further decision.</w:t>
      </w:r>
    </w:p>
    <w:p w14:paraId="634A1C40" w14:textId="77777777" w:rsidR="004A3AA9" w:rsidRDefault="004A3AA9" w:rsidP="004A3AA9">
      <w:pPr>
        <w:pStyle w:val="MainText"/>
        <w:spacing w:line="240" w:lineRule="auto"/>
        <w:ind w:left="360"/>
        <w:rPr>
          <w:rFonts w:ascii="Arial" w:hAnsi="Arial" w:cs="Arial"/>
          <w:szCs w:val="22"/>
        </w:rPr>
      </w:pPr>
    </w:p>
    <w:p w14:paraId="2D2A9D77" w14:textId="77777777" w:rsidR="004A3AA9" w:rsidRPr="00553C51" w:rsidRDefault="009065E4" w:rsidP="00843975">
      <w:pPr>
        <w:pStyle w:val="MainText"/>
        <w:numPr>
          <w:ilvl w:val="0"/>
          <w:numId w:val="37"/>
        </w:numPr>
        <w:spacing w:line="240" w:lineRule="auto"/>
        <w:rPr>
          <w:rFonts w:ascii="Arial" w:hAnsi="Arial" w:cs="Arial"/>
          <w:szCs w:val="22"/>
        </w:rPr>
      </w:pPr>
      <w:r>
        <w:rPr>
          <w:rFonts w:ascii="Arial" w:hAnsi="Arial" w:cs="Arial"/>
          <w:szCs w:val="22"/>
        </w:rPr>
        <w:t>T</w:t>
      </w:r>
      <w:r w:rsidR="004A3AA9">
        <w:rPr>
          <w:rFonts w:ascii="Arial" w:hAnsi="Arial" w:cs="Arial"/>
          <w:szCs w:val="22"/>
        </w:rPr>
        <w:t xml:space="preserve">he </w:t>
      </w:r>
      <w:r>
        <w:rPr>
          <w:rFonts w:ascii="Arial" w:hAnsi="Arial" w:cs="Arial"/>
          <w:szCs w:val="22"/>
        </w:rPr>
        <w:t xml:space="preserve">full </w:t>
      </w:r>
      <w:r w:rsidR="004A3AA9">
        <w:rPr>
          <w:rFonts w:ascii="Arial" w:hAnsi="Arial" w:cs="Arial"/>
          <w:szCs w:val="22"/>
        </w:rPr>
        <w:t xml:space="preserve">£8 million to </w:t>
      </w:r>
      <w:r>
        <w:rPr>
          <w:rFonts w:ascii="Arial" w:hAnsi="Arial" w:cs="Arial"/>
          <w:szCs w:val="22"/>
        </w:rPr>
        <w:t xml:space="preserve">£10 million of </w:t>
      </w:r>
      <w:r w:rsidR="004A3AA9">
        <w:rPr>
          <w:rFonts w:ascii="Arial" w:hAnsi="Arial" w:cs="Arial"/>
          <w:szCs w:val="22"/>
        </w:rPr>
        <w:t>operati</w:t>
      </w:r>
      <w:r>
        <w:rPr>
          <w:rFonts w:ascii="Arial" w:hAnsi="Arial" w:cs="Arial"/>
          <w:szCs w:val="22"/>
        </w:rPr>
        <w:t>ng</w:t>
      </w:r>
      <w:r w:rsidR="004A3AA9">
        <w:rPr>
          <w:rFonts w:ascii="Arial" w:hAnsi="Arial" w:cs="Arial"/>
          <w:szCs w:val="22"/>
        </w:rPr>
        <w:t xml:space="preserve"> capital will not be required at the beginning of the project and therefore</w:t>
      </w:r>
      <w:r>
        <w:rPr>
          <w:rFonts w:ascii="Arial" w:hAnsi="Arial" w:cs="Arial"/>
          <w:szCs w:val="22"/>
        </w:rPr>
        <w:t xml:space="preserve"> </w:t>
      </w:r>
      <w:r w:rsidR="00273695">
        <w:rPr>
          <w:rFonts w:ascii="Arial" w:hAnsi="Arial" w:cs="Arial"/>
          <w:szCs w:val="22"/>
        </w:rPr>
        <w:t xml:space="preserve">in theory </w:t>
      </w:r>
      <w:r>
        <w:rPr>
          <w:rFonts w:ascii="Arial" w:hAnsi="Arial" w:cs="Arial"/>
          <w:szCs w:val="22"/>
        </w:rPr>
        <w:t>the Agency could be</w:t>
      </w:r>
      <w:r w:rsidR="004A3AA9">
        <w:rPr>
          <w:rFonts w:ascii="Arial" w:hAnsi="Arial" w:cs="Arial"/>
          <w:szCs w:val="22"/>
        </w:rPr>
        <w:t xml:space="preserve"> </w:t>
      </w:r>
      <w:r>
        <w:rPr>
          <w:rFonts w:ascii="Arial" w:hAnsi="Arial" w:cs="Arial"/>
          <w:szCs w:val="22"/>
        </w:rPr>
        <w:t xml:space="preserve">launched without the full amount </w:t>
      </w:r>
      <w:r w:rsidR="00147BCF">
        <w:rPr>
          <w:rFonts w:ascii="Arial" w:hAnsi="Arial" w:cs="Arial"/>
          <w:szCs w:val="22"/>
        </w:rPr>
        <w:t xml:space="preserve">identified or </w:t>
      </w:r>
      <w:r>
        <w:rPr>
          <w:rFonts w:ascii="Arial" w:hAnsi="Arial" w:cs="Arial"/>
          <w:szCs w:val="22"/>
        </w:rPr>
        <w:t xml:space="preserve">committed.  Continuing investment would </w:t>
      </w:r>
      <w:r w:rsidR="00273695">
        <w:rPr>
          <w:rFonts w:ascii="Arial" w:hAnsi="Arial" w:cs="Arial"/>
          <w:szCs w:val="22"/>
        </w:rPr>
        <w:t xml:space="preserve">then </w:t>
      </w:r>
      <w:r>
        <w:rPr>
          <w:rFonts w:ascii="Arial" w:hAnsi="Arial" w:cs="Arial"/>
          <w:szCs w:val="22"/>
        </w:rPr>
        <w:t xml:space="preserve">be sought </w:t>
      </w:r>
      <w:r w:rsidR="004A3AA9">
        <w:rPr>
          <w:rFonts w:ascii="Arial" w:hAnsi="Arial" w:cs="Arial"/>
          <w:szCs w:val="22"/>
        </w:rPr>
        <w:t xml:space="preserve">based on the </w:t>
      </w:r>
      <w:r>
        <w:rPr>
          <w:rFonts w:ascii="Arial" w:hAnsi="Arial" w:cs="Arial"/>
          <w:szCs w:val="22"/>
        </w:rPr>
        <w:t xml:space="preserve">Agency’s </w:t>
      </w:r>
      <w:r w:rsidR="004A3AA9">
        <w:rPr>
          <w:rFonts w:ascii="Arial" w:hAnsi="Arial" w:cs="Arial"/>
          <w:szCs w:val="22"/>
        </w:rPr>
        <w:t xml:space="preserve">predicted cash flow up to the </w:t>
      </w:r>
      <w:r>
        <w:rPr>
          <w:rFonts w:ascii="Arial" w:hAnsi="Arial" w:cs="Arial"/>
          <w:szCs w:val="22"/>
        </w:rPr>
        <w:t>break-even</w:t>
      </w:r>
      <w:r w:rsidR="004A3AA9">
        <w:rPr>
          <w:rFonts w:ascii="Arial" w:hAnsi="Arial" w:cs="Arial"/>
          <w:szCs w:val="22"/>
        </w:rPr>
        <w:t xml:space="preserve"> point</w:t>
      </w:r>
      <w:r>
        <w:rPr>
          <w:rFonts w:ascii="Arial" w:hAnsi="Arial" w:cs="Arial"/>
          <w:szCs w:val="22"/>
        </w:rPr>
        <w:t xml:space="preserve">.  The risk with this strategy is that </w:t>
      </w:r>
      <w:r w:rsidR="0092165A">
        <w:rPr>
          <w:rFonts w:ascii="Arial" w:hAnsi="Arial" w:cs="Arial"/>
          <w:szCs w:val="22"/>
        </w:rPr>
        <w:t xml:space="preserve">if the required capital </w:t>
      </w:r>
      <w:r w:rsidR="00273695">
        <w:rPr>
          <w:rFonts w:ascii="Arial" w:hAnsi="Arial" w:cs="Arial"/>
          <w:szCs w:val="22"/>
        </w:rPr>
        <w:t>is not forthcoming</w:t>
      </w:r>
      <w:r w:rsidR="0092165A">
        <w:rPr>
          <w:rFonts w:ascii="Arial" w:hAnsi="Arial" w:cs="Arial"/>
          <w:szCs w:val="22"/>
        </w:rPr>
        <w:t xml:space="preserve"> the Agency may have to cease trading.  In the worst case, this </w:t>
      </w:r>
      <w:r w:rsidR="00147BCF">
        <w:rPr>
          <w:rFonts w:ascii="Arial" w:hAnsi="Arial" w:cs="Arial"/>
          <w:szCs w:val="22"/>
        </w:rPr>
        <w:t>m</w:t>
      </w:r>
      <w:r w:rsidR="00E513D1">
        <w:rPr>
          <w:rFonts w:ascii="Arial" w:hAnsi="Arial" w:cs="Arial"/>
          <w:szCs w:val="22"/>
        </w:rPr>
        <w:t>ight</w:t>
      </w:r>
      <w:r w:rsidR="00147BCF">
        <w:rPr>
          <w:rFonts w:ascii="Arial" w:hAnsi="Arial" w:cs="Arial"/>
          <w:szCs w:val="22"/>
        </w:rPr>
        <w:t xml:space="preserve"> not </w:t>
      </w:r>
      <w:r w:rsidR="00E513D1">
        <w:rPr>
          <w:rFonts w:ascii="Arial" w:hAnsi="Arial" w:cs="Arial"/>
          <w:szCs w:val="22"/>
        </w:rPr>
        <w:t>arise</w:t>
      </w:r>
      <w:r w:rsidR="00147BCF">
        <w:rPr>
          <w:rFonts w:ascii="Arial" w:hAnsi="Arial" w:cs="Arial"/>
          <w:szCs w:val="22"/>
        </w:rPr>
        <w:t xml:space="preserve"> until after </w:t>
      </w:r>
      <w:r w:rsidR="0092165A">
        <w:rPr>
          <w:rFonts w:ascii="Arial" w:hAnsi="Arial" w:cs="Arial"/>
          <w:szCs w:val="22"/>
        </w:rPr>
        <w:t xml:space="preserve">the Agency had burnt through perhaps three years of </w:t>
      </w:r>
      <w:r w:rsidR="00273695">
        <w:rPr>
          <w:rFonts w:ascii="Arial" w:hAnsi="Arial" w:cs="Arial"/>
          <w:szCs w:val="22"/>
        </w:rPr>
        <w:t>capital</w:t>
      </w:r>
      <w:r w:rsidR="0092165A">
        <w:rPr>
          <w:rFonts w:ascii="Arial" w:hAnsi="Arial" w:cs="Arial"/>
          <w:szCs w:val="22"/>
        </w:rPr>
        <w:t>, leading to shareholders losing their investments.</w:t>
      </w:r>
      <w:r w:rsidR="00147BCF">
        <w:rPr>
          <w:rFonts w:ascii="Arial" w:hAnsi="Arial" w:cs="Arial"/>
          <w:szCs w:val="22"/>
        </w:rPr>
        <w:t xml:space="preserve"> </w:t>
      </w:r>
      <w:r w:rsidR="0092165A">
        <w:rPr>
          <w:rFonts w:ascii="Arial" w:hAnsi="Arial" w:cs="Arial"/>
          <w:szCs w:val="22"/>
        </w:rPr>
        <w:t xml:space="preserve"> </w:t>
      </w:r>
      <w:r w:rsidR="00273695">
        <w:rPr>
          <w:rFonts w:ascii="Arial" w:hAnsi="Arial" w:cs="Arial"/>
          <w:szCs w:val="22"/>
        </w:rPr>
        <w:t xml:space="preserve">There would be a reputational issue for the sector if this was to occur.  </w:t>
      </w:r>
      <w:r>
        <w:rPr>
          <w:rFonts w:ascii="Arial" w:hAnsi="Arial" w:cs="Arial"/>
          <w:szCs w:val="22"/>
        </w:rPr>
        <w:t>Th</w:t>
      </w:r>
      <w:r w:rsidR="0092165A">
        <w:rPr>
          <w:rFonts w:ascii="Arial" w:hAnsi="Arial" w:cs="Arial"/>
          <w:szCs w:val="22"/>
        </w:rPr>
        <w:t>e</w:t>
      </w:r>
      <w:r>
        <w:rPr>
          <w:rFonts w:ascii="Arial" w:hAnsi="Arial" w:cs="Arial"/>
          <w:szCs w:val="22"/>
        </w:rPr>
        <w:t xml:space="preserve"> </w:t>
      </w:r>
      <w:r w:rsidR="0092165A">
        <w:rPr>
          <w:rFonts w:ascii="Arial" w:hAnsi="Arial" w:cs="Arial"/>
          <w:szCs w:val="22"/>
        </w:rPr>
        <w:t xml:space="preserve">risk </w:t>
      </w:r>
      <w:r w:rsidR="00273695">
        <w:rPr>
          <w:rFonts w:ascii="Arial" w:hAnsi="Arial" w:cs="Arial"/>
          <w:szCs w:val="22"/>
        </w:rPr>
        <w:t xml:space="preserve">from taking this approach </w:t>
      </w:r>
      <w:r w:rsidR="0092165A">
        <w:rPr>
          <w:rFonts w:ascii="Arial" w:hAnsi="Arial" w:cs="Arial"/>
          <w:szCs w:val="22"/>
        </w:rPr>
        <w:t xml:space="preserve">is considered too large and </w:t>
      </w:r>
      <w:r w:rsidR="00BE4773">
        <w:rPr>
          <w:rFonts w:ascii="Arial" w:hAnsi="Arial" w:cs="Arial"/>
          <w:szCs w:val="22"/>
        </w:rPr>
        <w:t xml:space="preserve">it </w:t>
      </w:r>
      <w:r w:rsidR="00273695">
        <w:rPr>
          <w:rFonts w:ascii="Arial" w:hAnsi="Arial" w:cs="Arial"/>
          <w:szCs w:val="22"/>
        </w:rPr>
        <w:t xml:space="preserve">is </w:t>
      </w:r>
      <w:r w:rsidR="0092165A">
        <w:rPr>
          <w:rFonts w:ascii="Arial" w:hAnsi="Arial" w:cs="Arial"/>
          <w:szCs w:val="22"/>
        </w:rPr>
        <w:t xml:space="preserve">therefore </w:t>
      </w:r>
      <w:r>
        <w:rPr>
          <w:rFonts w:ascii="Arial" w:hAnsi="Arial" w:cs="Arial"/>
          <w:szCs w:val="22"/>
        </w:rPr>
        <w:t>not recommended.</w:t>
      </w:r>
    </w:p>
    <w:p w14:paraId="56E7AC61" w14:textId="77777777" w:rsidR="00542F9D" w:rsidRDefault="00542F9D" w:rsidP="0021114E">
      <w:pPr>
        <w:pStyle w:val="MainText"/>
        <w:spacing w:line="240" w:lineRule="auto"/>
        <w:rPr>
          <w:rFonts w:ascii="Arial" w:hAnsi="Arial" w:cs="Arial"/>
          <w:b/>
          <w:szCs w:val="22"/>
        </w:rPr>
      </w:pPr>
    </w:p>
    <w:p w14:paraId="10CCF064" w14:textId="77777777" w:rsidR="005F0364" w:rsidRPr="005F0364" w:rsidRDefault="005F0364" w:rsidP="005F0364">
      <w:pPr>
        <w:rPr>
          <w:rFonts w:ascii="Arial" w:hAnsi="Arial" w:cs="Arial"/>
          <w:szCs w:val="22"/>
        </w:rPr>
      </w:pPr>
      <w:r>
        <w:rPr>
          <w:rFonts w:ascii="Arial" w:hAnsi="Arial" w:cs="Arial"/>
          <w:b/>
          <w:szCs w:val="22"/>
        </w:rPr>
        <w:t>Next steps</w:t>
      </w:r>
    </w:p>
    <w:p w14:paraId="212ED611" w14:textId="77777777" w:rsidR="00A41125" w:rsidRPr="0021114E" w:rsidRDefault="00A41125" w:rsidP="0021114E">
      <w:pPr>
        <w:rPr>
          <w:rFonts w:ascii="Arial" w:hAnsi="Arial" w:cs="Arial"/>
          <w:szCs w:val="22"/>
        </w:rPr>
      </w:pPr>
    </w:p>
    <w:p w14:paraId="1CD70453" w14:textId="77777777" w:rsidR="00D7384A" w:rsidRDefault="00D7384A" w:rsidP="00843975">
      <w:pPr>
        <w:pStyle w:val="ListParagraph"/>
        <w:numPr>
          <w:ilvl w:val="0"/>
          <w:numId w:val="37"/>
        </w:numPr>
        <w:rPr>
          <w:rFonts w:ascii="Arial" w:hAnsi="Arial" w:cs="Arial"/>
          <w:szCs w:val="22"/>
        </w:rPr>
      </w:pPr>
      <w:r>
        <w:rPr>
          <w:rFonts w:ascii="Arial" w:hAnsi="Arial" w:cs="Arial"/>
          <w:szCs w:val="22"/>
        </w:rPr>
        <w:t>Further</w:t>
      </w:r>
      <w:r w:rsidR="00F85793">
        <w:rPr>
          <w:rFonts w:ascii="Arial" w:hAnsi="Arial" w:cs="Arial"/>
          <w:szCs w:val="22"/>
        </w:rPr>
        <w:t xml:space="preserve"> </w:t>
      </w:r>
      <w:r w:rsidR="007E612B">
        <w:rPr>
          <w:rFonts w:ascii="Arial" w:hAnsi="Arial" w:cs="Arial"/>
          <w:szCs w:val="22"/>
        </w:rPr>
        <w:t xml:space="preserve">early </w:t>
      </w:r>
      <w:r w:rsidR="00F85793">
        <w:rPr>
          <w:rFonts w:ascii="Arial" w:hAnsi="Arial" w:cs="Arial"/>
          <w:szCs w:val="22"/>
        </w:rPr>
        <w:t>work will be undertaken to promote the Agency</w:t>
      </w:r>
      <w:r>
        <w:rPr>
          <w:rFonts w:ascii="Arial" w:hAnsi="Arial" w:cs="Arial"/>
          <w:szCs w:val="22"/>
        </w:rPr>
        <w:t xml:space="preserve"> and to raise the investment needed to proceed with implementation, in the first instance seeking the funding to match the LGA’s contribution to mobilisation.</w:t>
      </w:r>
    </w:p>
    <w:p w14:paraId="7FCD95D4" w14:textId="77777777" w:rsidR="00D7384A" w:rsidRDefault="00D7384A" w:rsidP="00D7384A">
      <w:pPr>
        <w:pStyle w:val="ListParagraph"/>
        <w:ind w:left="360"/>
        <w:rPr>
          <w:rFonts w:ascii="Arial" w:hAnsi="Arial" w:cs="Arial"/>
          <w:szCs w:val="22"/>
        </w:rPr>
      </w:pPr>
    </w:p>
    <w:p w14:paraId="0CF9D044" w14:textId="77777777" w:rsidR="005F0364" w:rsidRDefault="00D7384A" w:rsidP="00843975">
      <w:pPr>
        <w:pStyle w:val="ListParagraph"/>
        <w:numPr>
          <w:ilvl w:val="0"/>
          <w:numId w:val="37"/>
        </w:numPr>
        <w:rPr>
          <w:rFonts w:ascii="Arial" w:hAnsi="Arial" w:cs="Arial"/>
          <w:szCs w:val="22"/>
        </w:rPr>
      </w:pPr>
      <w:r>
        <w:rPr>
          <w:rFonts w:ascii="Arial" w:hAnsi="Arial" w:cs="Arial"/>
          <w:szCs w:val="22"/>
        </w:rPr>
        <w:t>Recruit</w:t>
      </w:r>
      <w:r w:rsidR="00FD4C75">
        <w:rPr>
          <w:rFonts w:ascii="Arial" w:hAnsi="Arial" w:cs="Arial"/>
          <w:szCs w:val="22"/>
        </w:rPr>
        <w:t xml:space="preserve">ment of </w:t>
      </w:r>
      <w:r>
        <w:rPr>
          <w:rFonts w:ascii="Arial" w:hAnsi="Arial" w:cs="Arial"/>
          <w:szCs w:val="22"/>
        </w:rPr>
        <w:t xml:space="preserve">an interim </w:t>
      </w:r>
      <w:r w:rsidR="00FD4C75">
        <w:rPr>
          <w:rFonts w:ascii="Arial" w:hAnsi="Arial" w:cs="Arial"/>
          <w:szCs w:val="22"/>
        </w:rPr>
        <w:t xml:space="preserve">project </w:t>
      </w:r>
      <w:r>
        <w:rPr>
          <w:rFonts w:ascii="Arial" w:hAnsi="Arial" w:cs="Arial"/>
          <w:szCs w:val="22"/>
        </w:rPr>
        <w:t xml:space="preserve">team of three to four people to undertake the mobilisation work pending the recruitment of permanent </w:t>
      </w:r>
      <w:r w:rsidR="007E612B">
        <w:rPr>
          <w:rFonts w:ascii="Arial" w:hAnsi="Arial" w:cs="Arial"/>
          <w:szCs w:val="22"/>
        </w:rPr>
        <w:t xml:space="preserve">Agency </w:t>
      </w:r>
      <w:r>
        <w:rPr>
          <w:rFonts w:ascii="Arial" w:hAnsi="Arial" w:cs="Arial"/>
          <w:szCs w:val="22"/>
        </w:rPr>
        <w:t xml:space="preserve">staff. </w:t>
      </w:r>
    </w:p>
    <w:p w14:paraId="66B78A0E" w14:textId="77777777" w:rsidR="007E612B" w:rsidRPr="007E612B" w:rsidRDefault="007E612B" w:rsidP="007E612B">
      <w:pPr>
        <w:pStyle w:val="ListParagraph"/>
        <w:rPr>
          <w:rFonts w:ascii="Arial" w:hAnsi="Arial" w:cs="Arial"/>
          <w:szCs w:val="22"/>
        </w:rPr>
      </w:pPr>
    </w:p>
    <w:p w14:paraId="2A38349F" w14:textId="25F3477D" w:rsidR="007E612B" w:rsidRDefault="007E612B" w:rsidP="00843975">
      <w:pPr>
        <w:pStyle w:val="ListParagraph"/>
        <w:numPr>
          <w:ilvl w:val="0"/>
          <w:numId w:val="37"/>
        </w:numPr>
        <w:rPr>
          <w:rFonts w:ascii="Arial" w:hAnsi="Arial" w:cs="Arial"/>
          <w:szCs w:val="22"/>
        </w:rPr>
      </w:pPr>
      <w:r>
        <w:rPr>
          <w:rFonts w:ascii="Arial" w:hAnsi="Arial" w:cs="Arial"/>
          <w:szCs w:val="22"/>
        </w:rPr>
        <w:t>Draw</w:t>
      </w:r>
      <w:r w:rsidR="00FD4C75">
        <w:rPr>
          <w:rFonts w:ascii="Arial" w:hAnsi="Arial" w:cs="Arial"/>
          <w:szCs w:val="22"/>
        </w:rPr>
        <w:t>ing</w:t>
      </w:r>
      <w:r>
        <w:rPr>
          <w:rFonts w:ascii="Arial" w:hAnsi="Arial" w:cs="Arial"/>
          <w:szCs w:val="22"/>
        </w:rPr>
        <w:t xml:space="preserve"> up the shareholder agreements and negotiat</w:t>
      </w:r>
      <w:r w:rsidR="00FD4C75">
        <w:rPr>
          <w:rFonts w:ascii="Arial" w:hAnsi="Arial" w:cs="Arial"/>
          <w:szCs w:val="22"/>
        </w:rPr>
        <w:t>ing</w:t>
      </w:r>
      <w:r>
        <w:rPr>
          <w:rFonts w:ascii="Arial" w:hAnsi="Arial" w:cs="Arial"/>
          <w:szCs w:val="22"/>
        </w:rPr>
        <w:t xml:space="preserve"> with other shareholders the LGA’s shareholding and ongoing role in the Agency</w:t>
      </w:r>
      <w:r w:rsidR="00021730">
        <w:rPr>
          <w:rFonts w:ascii="Arial" w:hAnsi="Arial" w:cs="Arial"/>
          <w:szCs w:val="22"/>
        </w:rPr>
        <w:t>.</w:t>
      </w:r>
    </w:p>
    <w:p w14:paraId="49478310" w14:textId="77777777" w:rsidR="00BE4773" w:rsidRPr="00BE4773" w:rsidRDefault="00BE4773" w:rsidP="00BE4773">
      <w:pPr>
        <w:rPr>
          <w:rFonts w:ascii="Arial" w:hAnsi="Arial" w:cs="Arial"/>
          <w:szCs w:val="22"/>
        </w:rPr>
      </w:pPr>
    </w:p>
    <w:p w14:paraId="577BEBB5" w14:textId="77777777" w:rsidR="00115CBE" w:rsidRPr="00115CBE" w:rsidRDefault="00115CBE" w:rsidP="00843975">
      <w:pPr>
        <w:pStyle w:val="ListParagraph"/>
        <w:numPr>
          <w:ilvl w:val="0"/>
          <w:numId w:val="37"/>
        </w:numPr>
        <w:spacing w:before="120"/>
        <w:rPr>
          <w:rFonts w:ascii="Arial" w:hAnsi="Arial" w:cs="Arial"/>
          <w:b/>
          <w:szCs w:val="22"/>
        </w:rPr>
      </w:pPr>
      <w:r w:rsidRPr="00115CBE">
        <w:rPr>
          <w:rFonts w:ascii="Arial" w:hAnsi="Arial" w:cs="Arial"/>
          <w:szCs w:val="22"/>
        </w:rPr>
        <w:t xml:space="preserve">Commence </w:t>
      </w:r>
      <w:r w:rsidR="00FA6DF6">
        <w:rPr>
          <w:rFonts w:ascii="Arial" w:hAnsi="Arial" w:cs="Arial"/>
          <w:szCs w:val="22"/>
        </w:rPr>
        <w:t xml:space="preserve">the </w:t>
      </w:r>
      <w:r w:rsidRPr="00115CBE">
        <w:rPr>
          <w:rFonts w:ascii="Arial" w:hAnsi="Arial" w:cs="Arial"/>
          <w:szCs w:val="22"/>
        </w:rPr>
        <w:t xml:space="preserve">mobilisation </w:t>
      </w:r>
      <w:r w:rsidR="00FA6DF6">
        <w:rPr>
          <w:rFonts w:ascii="Arial" w:hAnsi="Arial" w:cs="Arial"/>
          <w:szCs w:val="22"/>
        </w:rPr>
        <w:t>phase summarised above and described in more detail in the revised business case.</w:t>
      </w:r>
    </w:p>
    <w:p w14:paraId="480E5200" w14:textId="77777777" w:rsidR="00115CBE" w:rsidRPr="00115CBE" w:rsidRDefault="00115CBE" w:rsidP="004B0FD9">
      <w:pPr>
        <w:rPr>
          <w:rFonts w:ascii="Arial" w:hAnsi="Arial" w:cs="Arial"/>
          <w:szCs w:val="22"/>
        </w:rPr>
      </w:pPr>
    </w:p>
    <w:p w14:paraId="686C9C45"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29B3EDD7" w14:textId="77777777" w:rsidR="00982B41" w:rsidRPr="004B0FD9" w:rsidRDefault="00E251D6" w:rsidP="00843975">
      <w:pPr>
        <w:pStyle w:val="ListParagraph"/>
        <w:numPr>
          <w:ilvl w:val="0"/>
          <w:numId w:val="37"/>
        </w:numPr>
        <w:spacing w:before="120"/>
        <w:rPr>
          <w:rFonts w:ascii="Arial" w:hAnsi="Arial" w:cs="Arial"/>
          <w:szCs w:val="22"/>
        </w:rPr>
      </w:pPr>
      <w:r>
        <w:rPr>
          <w:rFonts w:ascii="Arial" w:hAnsi="Arial" w:cs="Arial"/>
          <w:szCs w:val="22"/>
        </w:rPr>
        <w:t xml:space="preserve">It is intended to set up a special projects line in the budget for next year, which amongst other things would cover </w:t>
      </w:r>
      <w:r w:rsidR="0092165A">
        <w:rPr>
          <w:rFonts w:ascii="Arial" w:hAnsi="Arial" w:cs="Arial"/>
          <w:szCs w:val="22"/>
        </w:rPr>
        <w:t>the approved</w:t>
      </w:r>
      <w:r>
        <w:rPr>
          <w:rFonts w:ascii="Arial" w:hAnsi="Arial" w:cs="Arial"/>
          <w:szCs w:val="22"/>
        </w:rPr>
        <w:t xml:space="preserve"> expenditure on the Agency.</w:t>
      </w:r>
    </w:p>
    <w:sectPr w:rsidR="00982B41" w:rsidRPr="004B0FD9"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75287" w14:textId="77777777" w:rsidR="00FF0E6E" w:rsidRDefault="00FF0E6E">
      <w:r>
        <w:separator/>
      </w:r>
    </w:p>
  </w:endnote>
  <w:endnote w:type="continuationSeparator" w:id="0">
    <w:p w14:paraId="2D54646E" w14:textId="77777777" w:rsidR="00FF0E6E" w:rsidRDefault="00FF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8C1DB392-A86A-498C-B0A3-97E0A71B912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58003C83-ACFB-40CE-B5BF-FE6E15F57ADF}"/>
  </w:font>
  <w:font w:name="Calibri">
    <w:panose1 w:val="020F0502020204030204"/>
    <w:charset w:val="00"/>
    <w:family w:val="swiss"/>
    <w:pitch w:val="variable"/>
    <w:sig w:usb0="E00002FF" w:usb1="4000ACFF" w:usb2="00000001" w:usb3="00000000" w:csb0="0000019F" w:csb1="00000000"/>
    <w:embedRegular r:id="rId3" w:fontKey="{79FDD6B1-25AB-42C5-8620-432AA59CD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E013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824B9" w14:textId="77777777" w:rsidR="00FF0E6E" w:rsidRDefault="00FF0E6E">
      <w:r>
        <w:separator/>
      </w:r>
    </w:p>
  </w:footnote>
  <w:footnote w:type="continuationSeparator" w:id="0">
    <w:p w14:paraId="07DC9A09" w14:textId="77777777" w:rsidR="00FF0E6E" w:rsidRDefault="00FF0E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21114E" w:rsidRPr="004F266E" w14:paraId="3F57A862" w14:textId="77777777" w:rsidTr="00690F44">
      <w:tc>
        <w:tcPr>
          <w:tcW w:w="5778" w:type="dxa"/>
          <w:vMerge w:val="restart"/>
          <w:shd w:val="clear" w:color="auto" w:fill="auto"/>
        </w:tcPr>
        <w:p w14:paraId="4D32358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715C155" wp14:editId="18A6BF0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A3D5E4E" w14:textId="7DEF21C2" w:rsidR="0021114E" w:rsidRPr="00374227" w:rsidRDefault="0022611B" w:rsidP="006A02D2">
          <w:pPr>
            <w:pStyle w:val="Header"/>
            <w:rPr>
              <w:rFonts w:ascii="Arial" w:hAnsi="Arial" w:cs="Arial"/>
              <w:b/>
              <w:szCs w:val="22"/>
            </w:rPr>
          </w:pPr>
          <w:r>
            <w:rPr>
              <w:rFonts w:ascii="Arial" w:hAnsi="Arial" w:cs="Arial"/>
              <w:b/>
              <w:szCs w:val="22"/>
            </w:rPr>
            <w:t>Finance Panel</w:t>
          </w:r>
          <w:r w:rsidR="00F66650">
            <w:rPr>
              <w:rFonts w:ascii="Arial" w:hAnsi="Arial" w:cs="Arial"/>
              <w:b/>
              <w:szCs w:val="22"/>
            </w:rPr>
            <w:t xml:space="preserve"> </w:t>
          </w:r>
        </w:p>
      </w:tc>
    </w:tr>
    <w:tr w:rsidR="0021114E" w14:paraId="0E9D3F65" w14:textId="77777777" w:rsidTr="00690F44">
      <w:trPr>
        <w:trHeight w:val="450"/>
      </w:trPr>
      <w:tc>
        <w:tcPr>
          <w:tcW w:w="5778" w:type="dxa"/>
          <w:vMerge/>
          <w:shd w:val="clear" w:color="auto" w:fill="auto"/>
        </w:tcPr>
        <w:p w14:paraId="20E38D79" w14:textId="77777777" w:rsidR="0021114E" w:rsidRPr="00374227" w:rsidRDefault="0021114E" w:rsidP="00D07BF2">
          <w:pPr>
            <w:pStyle w:val="Header"/>
          </w:pPr>
        </w:p>
      </w:tc>
      <w:tc>
        <w:tcPr>
          <w:tcW w:w="3260" w:type="dxa"/>
          <w:shd w:val="clear" w:color="auto" w:fill="auto"/>
          <w:vAlign w:val="center"/>
        </w:tcPr>
        <w:p w14:paraId="54B71493" w14:textId="5EFDB31F" w:rsidR="0021114E" w:rsidRPr="00374227" w:rsidRDefault="0022611B" w:rsidP="00F66650">
          <w:pPr>
            <w:pStyle w:val="Header"/>
            <w:spacing w:before="60"/>
            <w:rPr>
              <w:rFonts w:ascii="Arial" w:hAnsi="Arial" w:cs="Arial"/>
              <w:szCs w:val="22"/>
            </w:rPr>
          </w:pPr>
          <w:r>
            <w:rPr>
              <w:rFonts w:ascii="Arial" w:hAnsi="Arial" w:cs="Arial"/>
              <w:szCs w:val="22"/>
            </w:rPr>
            <w:t>28</w:t>
          </w:r>
          <w:r w:rsidR="0021114E" w:rsidRPr="00374227">
            <w:rPr>
              <w:rFonts w:ascii="Arial" w:hAnsi="Arial" w:cs="Arial"/>
              <w:szCs w:val="22"/>
            </w:rPr>
            <w:t xml:space="preserve"> </w:t>
          </w:r>
          <w:r w:rsidR="004B0FD9">
            <w:rPr>
              <w:rFonts w:ascii="Arial" w:hAnsi="Arial" w:cs="Arial"/>
              <w:szCs w:val="22"/>
            </w:rPr>
            <w:t>M</w:t>
          </w:r>
          <w:r w:rsidR="00F66650">
            <w:rPr>
              <w:rFonts w:ascii="Arial" w:hAnsi="Arial" w:cs="Arial"/>
              <w:szCs w:val="22"/>
            </w:rPr>
            <w:t>arch</w:t>
          </w:r>
          <w:r w:rsidR="005F0364">
            <w:rPr>
              <w:rFonts w:ascii="Arial" w:hAnsi="Arial" w:cs="Arial"/>
              <w:szCs w:val="22"/>
            </w:rPr>
            <w:t xml:space="preserve"> 20</w:t>
          </w:r>
          <w:r w:rsidR="00F66650">
            <w:rPr>
              <w:rFonts w:ascii="Arial" w:hAnsi="Arial" w:cs="Arial"/>
              <w:szCs w:val="22"/>
            </w:rPr>
            <w:t>14</w:t>
          </w:r>
        </w:p>
      </w:tc>
    </w:tr>
    <w:tr w:rsidR="0021114E" w:rsidRPr="004F266E" w14:paraId="7D7ABC93" w14:textId="77777777" w:rsidTr="00690F44">
      <w:trPr>
        <w:trHeight w:val="708"/>
      </w:trPr>
      <w:tc>
        <w:tcPr>
          <w:tcW w:w="5778" w:type="dxa"/>
          <w:vMerge/>
          <w:shd w:val="clear" w:color="auto" w:fill="auto"/>
        </w:tcPr>
        <w:p w14:paraId="4195C010" w14:textId="77777777" w:rsidR="0021114E" w:rsidRPr="00374227" w:rsidRDefault="0021114E" w:rsidP="00D07BF2">
          <w:pPr>
            <w:pStyle w:val="Header"/>
          </w:pPr>
        </w:p>
      </w:tc>
      <w:tc>
        <w:tcPr>
          <w:tcW w:w="3260" w:type="dxa"/>
          <w:shd w:val="clear" w:color="auto" w:fill="auto"/>
          <w:vAlign w:val="center"/>
        </w:tcPr>
        <w:p w14:paraId="28F5EC66" w14:textId="77777777" w:rsidR="0021114E" w:rsidRPr="00374227" w:rsidRDefault="0021114E" w:rsidP="004B0FD9">
          <w:pPr>
            <w:pStyle w:val="Header"/>
            <w:spacing w:before="60"/>
            <w:rPr>
              <w:rFonts w:ascii="Arial" w:hAnsi="Arial" w:cs="Arial"/>
              <w:b/>
              <w:szCs w:val="22"/>
            </w:rPr>
          </w:pPr>
        </w:p>
      </w:tc>
    </w:tr>
  </w:tbl>
  <w:p w14:paraId="404ECA4B" w14:textId="77777777" w:rsidR="000B4785" w:rsidRPr="000B4785" w:rsidRDefault="000B4785" w:rsidP="00C72C50">
    <w:pPr>
      <w:pStyle w:val="Header"/>
      <w:rPr>
        <w:rFonts w:ascii="Arial" w:hAnsi="Arial" w:cs="Arial"/>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C7DB" w14:textId="77777777" w:rsidR="001A07F1" w:rsidRDefault="001A07F1" w:rsidP="00E64FBC">
    <w:pPr>
      <w:pStyle w:val="Header"/>
      <w:rPr>
        <w:sz w:val="2"/>
      </w:rPr>
    </w:pPr>
  </w:p>
  <w:p w14:paraId="57C615DE"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CD050C0" w14:textId="77777777" w:rsidTr="00084E44">
      <w:tc>
        <w:tcPr>
          <w:tcW w:w="6062" w:type="dxa"/>
          <w:vMerge w:val="restart"/>
        </w:tcPr>
        <w:p w14:paraId="6541C26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FFB7823" wp14:editId="7D3CB59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26CC0B0A" w14:textId="77777777" w:rsidR="001A07F1" w:rsidRPr="001D2C76" w:rsidRDefault="001A07F1" w:rsidP="00546D0D">
          <w:pPr>
            <w:pStyle w:val="Header"/>
            <w:rPr>
              <w:b/>
            </w:rPr>
          </w:pPr>
          <w:r>
            <w:rPr>
              <w:rFonts w:ascii="Arial" w:hAnsi="Arial" w:cs="Arial"/>
              <w:b/>
              <w:sz w:val="24"/>
              <w:szCs w:val="24"/>
            </w:rPr>
            <w:t>Meeting title</w:t>
          </w:r>
        </w:p>
      </w:tc>
    </w:tr>
    <w:tr w:rsidR="001A07F1" w14:paraId="4F6718F3" w14:textId="77777777" w:rsidTr="00084E44">
      <w:trPr>
        <w:trHeight w:val="450"/>
      </w:trPr>
      <w:tc>
        <w:tcPr>
          <w:tcW w:w="6062" w:type="dxa"/>
          <w:vMerge/>
        </w:tcPr>
        <w:p w14:paraId="5EB6D8F3" w14:textId="77777777" w:rsidR="001A07F1" w:rsidRDefault="001A07F1" w:rsidP="00546D0D">
          <w:pPr>
            <w:pStyle w:val="Header"/>
          </w:pPr>
        </w:p>
      </w:tc>
      <w:tc>
        <w:tcPr>
          <w:tcW w:w="3225" w:type="dxa"/>
        </w:tcPr>
        <w:p w14:paraId="27ADBE37" w14:textId="77777777" w:rsidR="001A07F1" w:rsidRDefault="001A07F1" w:rsidP="00546D0D">
          <w:pPr>
            <w:pStyle w:val="Header"/>
            <w:spacing w:before="60"/>
          </w:pPr>
          <w:r>
            <w:rPr>
              <w:rFonts w:ascii="Arial" w:hAnsi="Arial" w:cs="Arial"/>
              <w:sz w:val="24"/>
              <w:szCs w:val="24"/>
            </w:rPr>
            <w:t xml:space="preserve">Meeting date </w:t>
          </w:r>
        </w:p>
      </w:tc>
    </w:tr>
    <w:tr w:rsidR="001A07F1" w14:paraId="14EC7629" w14:textId="77777777" w:rsidTr="00084E44">
      <w:trPr>
        <w:trHeight w:val="450"/>
      </w:trPr>
      <w:tc>
        <w:tcPr>
          <w:tcW w:w="6062" w:type="dxa"/>
          <w:vMerge/>
        </w:tcPr>
        <w:p w14:paraId="4134FB5E" w14:textId="77777777" w:rsidR="001A07F1" w:rsidRDefault="001A07F1" w:rsidP="00546D0D">
          <w:pPr>
            <w:pStyle w:val="Header"/>
          </w:pPr>
        </w:p>
      </w:tc>
      <w:tc>
        <w:tcPr>
          <w:tcW w:w="3225" w:type="dxa"/>
        </w:tcPr>
        <w:p w14:paraId="289C1DDE" w14:textId="77777777" w:rsidR="001A07F1" w:rsidRDefault="001A07F1" w:rsidP="00546D0D">
          <w:pPr>
            <w:pStyle w:val="Header"/>
            <w:spacing w:before="60"/>
            <w:rPr>
              <w:rFonts w:ascii="Arial" w:hAnsi="Arial" w:cs="Arial"/>
              <w:b/>
              <w:sz w:val="24"/>
              <w:szCs w:val="24"/>
            </w:rPr>
          </w:pPr>
        </w:p>
        <w:p w14:paraId="08328387"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E7DCB80"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79E3A94F" w14:textId="77777777" w:rsidTr="00D07BF2">
      <w:tc>
        <w:tcPr>
          <w:tcW w:w="5920" w:type="dxa"/>
          <w:vMerge w:val="restart"/>
          <w:shd w:val="clear" w:color="auto" w:fill="auto"/>
        </w:tcPr>
        <w:p w14:paraId="2B9E85A2"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D0EA098" wp14:editId="5533B91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B795CA2" w14:textId="59300E9A" w:rsidR="001E476B" w:rsidRPr="00374227" w:rsidRDefault="00EA21FF" w:rsidP="008C4348">
          <w:pPr>
            <w:pStyle w:val="Header"/>
            <w:rPr>
              <w:rFonts w:ascii="Arial" w:hAnsi="Arial" w:cs="Arial"/>
              <w:b/>
              <w:szCs w:val="22"/>
            </w:rPr>
          </w:pPr>
          <w:r>
            <w:rPr>
              <w:rFonts w:ascii="Arial" w:hAnsi="Arial" w:cs="Arial"/>
              <w:b/>
              <w:szCs w:val="22"/>
            </w:rPr>
            <w:t>Finance Panel</w:t>
          </w:r>
          <w:r w:rsidR="001D6F64">
            <w:rPr>
              <w:rFonts w:ascii="Arial" w:hAnsi="Arial" w:cs="Arial"/>
              <w:b/>
              <w:szCs w:val="22"/>
            </w:rPr>
            <w:t xml:space="preserve"> </w:t>
          </w:r>
        </w:p>
      </w:tc>
    </w:tr>
    <w:tr w:rsidR="001E476B" w14:paraId="19953A47" w14:textId="77777777" w:rsidTr="00D07BF2">
      <w:trPr>
        <w:trHeight w:val="450"/>
      </w:trPr>
      <w:tc>
        <w:tcPr>
          <w:tcW w:w="5920" w:type="dxa"/>
          <w:vMerge/>
          <w:shd w:val="clear" w:color="auto" w:fill="auto"/>
        </w:tcPr>
        <w:p w14:paraId="2DE342A6" w14:textId="77777777" w:rsidR="001E476B" w:rsidRPr="00374227" w:rsidRDefault="001E476B" w:rsidP="00D07BF2">
          <w:pPr>
            <w:pStyle w:val="Header"/>
          </w:pPr>
        </w:p>
      </w:tc>
      <w:tc>
        <w:tcPr>
          <w:tcW w:w="3260" w:type="dxa"/>
          <w:shd w:val="clear" w:color="auto" w:fill="auto"/>
          <w:vAlign w:val="center"/>
        </w:tcPr>
        <w:p w14:paraId="02809308" w14:textId="30602CF0" w:rsidR="001E476B" w:rsidRPr="00374227" w:rsidRDefault="00EA21FF" w:rsidP="004D4DD6">
          <w:pPr>
            <w:pStyle w:val="Header"/>
            <w:spacing w:before="60"/>
            <w:rPr>
              <w:rFonts w:ascii="Arial" w:hAnsi="Arial" w:cs="Arial"/>
              <w:szCs w:val="22"/>
            </w:rPr>
          </w:pPr>
          <w:r>
            <w:rPr>
              <w:rFonts w:ascii="Arial" w:hAnsi="Arial" w:cs="Arial"/>
              <w:szCs w:val="22"/>
            </w:rPr>
            <w:t>28</w:t>
          </w:r>
          <w:r w:rsidR="004D4DD6">
            <w:rPr>
              <w:rFonts w:ascii="Arial" w:hAnsi="Arial" w:cs="Arial"/>
              <w:szCs w:val="22"/>
            </w:rPr>
            <w:t xml:space="preserve"> </w:t>
          </w:r>
          <w:r w:rsidR="001E476B">
            <w:rPr>
              <w:rFonts w:ascii="Arial" w:hAnsi="Arial" w:cs="Arial"/>
              <w:szCs w:val="22"/>
            </w:rPr>
            <w:t>M</w:t>
          </w:r>
          <w:r w:rsidR="004D4DD6">
            <w:rPr>
              <w:rFonts w:ascii="Arial" w:hAnsi="Arial" w:cs="Arial"/>
              <w:szCs w:val="22"/>
            </w:rPr>
            <w:t>arch</w:t>
          </w:r>
          <w:r w:rsidR="001E476B">
            <w:rPr>
              <w:rFonts w:ascii="Arial" w:hAnsi="Arial" w:cs="Arial"/>
              <w:szCs w:val="22"/>
            </w:rPr>
            <w:t xml:space="preserve"> 20</w:t>
          </w:r>
          <w:r w:rsidR="004D4DD6">
            <w:rPr>
              <w:rFonts w:ascii="Arial" w:hAnsi="Arial" w:cs="Arial"/>
              <w:szCs w:val="22"/>
            </w:rPr>
            <w:t>14</w:t>
          </w:r>
        </w:p>
      </w:tc>
    </w:tr>
    <w:tr w:rsidR="001E476B" w:rsidRPr="004F266E" w14:paraId="14C0E31C" w14:textId="77777777" w:rsidTr="00D07BF2">
      <w:trPr>
        <w:trHeight w:val="708"/>
      </w:trPr>
      <w:tc>
        <w:tcPr>
          <w:tcW w:w="5920" w:type="dxa"/>
          <w:vMerge/>
          <w:shd w:val="clear" w:color="auto" w:fill="auto"/>
        </w:tcPr>
        <w:p w14:paraId="0CE97B42" w14:textId="77777777" w:rsidR="001E476B" w:rsidRPr="00374227" w:rsidRDefault="001E476B" w:rsidP="00D07BF2">
          <w:pPr>
            <w:pStyle w:val="Header"/>
          </w:pPr>
        </w:p>
      </w:tc>
      <w:tc>
        <w:tcPr>
          <w:tcW w:w="3260" w:type="dxa"/>
          <w:shd w:val="clear" w:color="auto" w:fill="auto"/>
          <w:vAlign w:val="center"/>
        </w:tcPr>
        <w:p w14:paraId="742A45B3" w14:textId="2B9E8D83" w:rsidR="001E476B" w:rsidRPr="00374227" w:rsidRDefault="001E476B" w:rsidP="004B0FD9">
          <w:pPr>
            <w:pStyle w:val="Header"/>
            <w:spacing w:before="60"/>
            <w:rPr>
              <w:rFonts w:ascii="Arial" w:hAnsi="Arial" w:cs="Arial"/>
              <w:b/>
              <w:szCs w:val="22"/>
            </w:rPr>
          </w:pPr>
        </w:p>
      </w:tc>
    </w:tr>
  </w:tbl>
  <w:p w14:paraId="4FCD25C9" w14:textId="607181F8" w:rsidR="000B4785" w:rsidRDefault="000B4785" w:rsidP="000B4785">
    <w:pPr>
      <w:pStyle w:val="Header"/>
      <w:rPr>
        <w:rFonts w:ascii="Arial" w:hAnsi="Arial" w:cs="Arial"/>
        <w:sz w:val="28"/>
        <w:szCs w:val="28"/>
      </w:rPr>
    </w:pPr>
    <w:r w:rsidRPr="000B4785">
      <w:rPr>
        <w:rFonts w:ascii="Arial" w:hAnsi="Arial" w:cs="Arial"/>
        <w:sz w:val="28"/>
        <w:szCs w:val="28"/>
      </w:rPr>
      <w:t xml:space="preserve"> </w:t>
    </w:r>
  </w:p>
  <w:p w14:paraId="46D55F0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8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87E6AB5"/>
    <w:multiLevelType w:val="hybridMultilevel"/>
    <w:tmpl w:val="96048B5C"/>
    <w:lvl w:ilvl="0" w:tplc="8F1826A2">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
    <w:nsid w:val="0B2C4D46"/>
    <w:multiLevelType w:val="hybridMultilevel"/>
    <w:tmpl w:val="7A06D408"/>
    <w:lvl w:ilvl="0" w:tplc="2D7A118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736A2"/>
    <w:multiLevelType w:val="hybridMultilevel"/>
    <w:tmpl w:val="308005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C905D1"/>
    <w:multiLevelType w:val="hybridMultilevel"/>
    <w:tmpl w:val="43E29080"/>
    <w:lvl w:ilvl="0" w:tplc="7E48FCF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1D78F5"/>
    <w:multiLevelType w:val="hybridMultilevel"/>
    <w:tmpl w:val="30FA5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0A4A8B"/>
    <w:multiLevelType w:val="hybridMultilevel"/>
    <w:tmpl w:val="D8A84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702B24"/>
    <w:multiLevelType w:val="hybridMultilevel"/>
    <w:tmpl w:val="7AFCA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B0C7AFA"/>
    <w:multiLevelType w:val="multilevel"/>
    <w:tmpl w:val="7AE4F0E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EAF7F2B"/>
    <w:multiLevelType w:val="hybridMultilevel"/>
    <w:tmpl w:val="00ECBA9C"/>
    <w:lvl w:ilvl="0" w:tplc="01D6BD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A572659"/>
    <w:multiLevelType w:val="multilevel"/>
    <w:tmpl w:val="AC48B3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17653B"/>
    <w:multiLevelType w:val="hybridMultilevel"/>
    <w:tmpl w:val="B5DEA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nsid w:val="7B0A1144"/>
    <w:multiLevelType w:val="hybridMultilevel"/>
    <w:tmpl w:val="068EC0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9"/>
  </w:num>
  <w:num w:numId="3">
    <w:abstractNumId w:val="29"/>
  </w:num>
  <w:num w:numId="4">
    <w:abstractNumId w:val="37"/>
  </w:num>
  <w:num w:numId="5">
    <w:abstractNumId w:val="28"/>
  </w:num>
  <w:num w:numId="6">
    <w:abstractNumId w:val="20"/>
  </w:num>
  <w:num w:numId="7">
    <w:abstractNumId w:val="33"/>
  </w:num>
  <w:num w:numId="8">
    <w:abstractNumId w:val="12"/>
  </w:num>
  <w:num w:numId="9">
    <w:abstractNumId w:val="7"/>
  </w:num>
  <w:num w:numId="10">
    <w:abstractNumId w:val="5"/>
  </w:num>
  <w:num w:numId="11">
    <w:abstractNumId w:val="13"/>
  </w:num>
  <w:num w:numId="12">
    <w:abstractNumId w:val="30"/>
  </w:num>
  <w:num w:numId="13">
    <w:abstractNumId w:val="17"/>
  </w:num>
  <w:num w:numId="14">
    <w:abstractNumId w:val="39"/>
  </w:num>
  <w:num w:numId="15">
    <w:abstractNumId w:val="26"/>
  </w:num>
  <w:num w:numId="16">
    <w:abstractNumId w:val="4"/>
  </w:num>
  <w:num w:numId="17">
    <w:abstractNumId w:val="36"/>
  </w:num>
  <w:num w:numId="18">
    <w:abstractNumId w:val="24"/>
  </w:num>
  <w:num w:numId="19">
    <w:abstractNumId w:val="11"/>
  </w:num>
  <w:num w:numId="20">
    <w:abstractNumId w:val="15"/>
  </w:num>
  <w:num w:numId="21">
    <w:abstractNumId w:val="32"/>
  </w:num>
  <w:num w:numId="22">
    <w:abstractNumId w:val="23"/>
  </w:num>
  <w:num w:numId="23">
    <w:abstractNumId w:val="34"/>
  </w:num>
  <w:num w:numId="24">
    <w:abstractNumId w:val="21"/>
  </w:num>
  <w:num w:numId="25">
    <w:abstractNumId w:val="8"/>
  </w:num>
  <w:num w:numId="26">
    <w:abstractNumId w:val="35"/>
  </w:num>
  <w:num w:numId="27">
    <w:abstractNumId w:val="0"/>
  </w:num>
  <w:num w:numId="28">
    <w:abstractNumId w:val="6"/>
  </w:num>
  <w:num w:numId="29">
    <w:abstractNumId w:val="18"/>
  </w:num>
  <w:num w:numId="30">
    <w:abstractNumId w:val="27"/>
  </w:num>
  <w:num w:numId="31">
    <w:abstractNumId w:val="3"/>
  </w:num>
  <w:num w:numId="32">
    <w:abstractNumId w:val="38"/>
  </w:num>
  <w:num w:numId="33">
    <w:abstractNumId w:val="2"/>
  </w:num>
  <w:num w:numId="34">
    <w:abstractNumId w:val="14"/>
  </w:num>
  <w:num w:numId="35">
    <w:abstractNumId w:val="22"/>
  </w:num>
  <w:num w:numId="36">
    <w:abstractNumId w:val="10"/>
  </w:num>
  <w:num w:numId="37">
    <w:abstractNumId w:val="19"/>
  </w:num>
  <w:num w:numId="38">
    <w:abstractNumId w:val="1"/>
  </w:num>
  <w:num w:numId="39">
    <w:abstractNumId w:val="16"/>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21730"/>
    <w:rsid w:val="000355E6"/>
    <w:rsid w:val="000367FF"/>
    <w:rsid w:val="00042786"/>
    <w:rsid w:val="00050175"/>
    <w:rsid w:val="0005285D"/>
    <w:rsid w:val="00061956"/>
    <w:rsid w:val="00064E41"/>
    <w:rsid w:val="000713B7"/>
    <w:rsid w:val="00081B2C"/>
    <w:rsid w:val="00084E44"/>
    <w:rsid w:val="00091666"/>
    <w:rsid w:val="000A33D4"/>
    <w:rsid w:val="000A34BA"/>
    <w:rsid w:val="000A3935"/>
    <w:rsid w:val="000A7FC2"/>
    <w:rsid w:val="000B09F5"/>
    <w:rsid w:val="000B43BC"/>
    <w:rsid w:val="000B4785"/>
    <w:rsid w:val="000C07EB"/>
    <w:rsid w:val="000C1F7B"/>
    <w:rsid w:val="000C3360"/>
    <w:rsid w:val="000D2BDB"/>
    <w:rsid w:val="000D702D"/>
    <w:rsid w:val="000E5E39"/>
    <w:rsid w:val="000F4978"/>
    <w:rsid w:val="00100FC2"/>
    <w:rsid w:val="0010253D"/>
    <w:rsid w:val="00110F11"/>
    <w:rsid w:val="00115CBE"/>
    <w:rsid w:val="001172B6"/>
    <w:rsid w:val="00117FA8"/>
    <w:rsid w:val="00120AD2"/>
    <w:rsid w:val="001224A4"/>
    <w:rsid w:val="00123FC7"/>
    <w:rsid w:val="00141352"/>
    <w:rsid w:val="001445DA"/>
    <w:rsid w:val="0014791E"/>
    <w:rsid w:val="00147BCF"/>
    <w:rsid w:val="001504EC"/>
    <w:rsid w:val="00150A22"/>
    <w:rsid w:val="00167695"/>
    <w:rsid w:val="00173D5A"/>
    <w:rsid w:val="0017490A"/>
    <w:rsid w:val="0017617B"/>
    <w:rsid w:val="00182AA6"/>
    <w:rsid w:val="001968E7"/>
    <w:rsid w:val="001A07F1"/>
    <w:rsid w:val="001A2C1B"/>
    <w:rsid w:val="001A7A02"/>
    <w:rsid w:val="001D2C76"/>
    <w:rsid w:val="001D4466"/>
    <w:rsid w:val="001D6703"/>
    <w:rsid w:val="001D6F64"/>
    <w:rsid w:val="001E476B"/>
    <w:rsid w:val="001E4CE7"/>
    <w:rsid w:val="002009BB"/>
    <w:rsid w:val="002065D4"/>
    <w:rsid w:val="0021114E"/>
    <w:rsid w:val="0021765E"/>
    <w:rsid w:val="002233D9"/>
    <w:rsid w:val="00223F45"/>
    <w:rsid w:val="0022611B"/>
    <w:rsid w:val="002344CB"/>
    <w:rsid w:val="002414C2"/>
    <w:rsid w:val="00254DF4"/>
    <w:rsid w:val="0026470F"/>
    <w:rsid w:val="00270E48"/>
    <w:rsid w:val="00273695"/>
    <w:rsid w:val="002806BA"/>
    <w:rsid w:val="00281862"/>
    <w:rsid w:val="0028196D"/>
    <w:rsid w:val="002A0C7D"/>
    <w:rsid w:val="002A0D9E"/>
    <w:rsid w:val="002D0658"/>
    <w:rsid w:val="002D3DE1"/>
    <w:rsid w:val="002E0D6A"/>
    <w:rsid w:val="002F15DD"/>
    <w:rsid w:val="00302667"/>
    <w:rsid w:val="003077E4"/>
    <w:rsid w:val="00317F61"/>
    <w:rsid w:val="00324E86"/>
    <w:rsid w:val="00342699"/>
    <w:rsid w:val="00344C70"/>
    <w:rsid w:val="00363ED4"/>
    <w:rsid w:val="00363F2C"/>
    <w:rsid w:val="00372DE6"/>
    <w:rsid w:val="003755FA"/>
    <w:rsid w:val="0039512E"/>
    <w:rsid w:val="003978FB"/>
    <w:rsid w:val="003A425D"/>
    <w:rsid w:val="003C77A8"/>
    <w:rsid w:val="003C7946"/>
    <w:rsid w:val="003D056B"/>
    <w:rsid w:val="003D0912"/>
    <w:rsid w:val="003D2DBD"/>
    <w:rsid w:val="003D4FC5"/>
    <w:rsid w:val="003E20D5"/>
    <w:rsid w:val="003E4825"/>
    <w:rsid w:val="003E4B3E"/>
    <w:rsid w:val="00403E08"/>
    <w:rsid w:val="00406D9F"/>
    <w:rsid w:val="0041006B"/>
    <w:rsid w:val="0042003D"/>
    <w:rsid w:val="0042168F"/>
    <w:rsid w:val="004232B8"/>
    <w:rsid w:val="0042496C"/>
    <w:rsid w:val="00424E97"/>
    <w:rsid w:val="00435D57"/>
    <w:rsid w:val="004401AF"/>
    <w:rsid w:val="004410B7"/>
    <w:rsid w:val="00444C86"/>
    <w:rsid w:val="00465CBA"/>
    <w:rsid w:val="004719F3"/>
    <w:rsid w:val="004770A5"/>
    <w:rsid w:val="00481354"/>
    <w:rsid w:val="004A3AA9"/>
    <w:rsid w:val="004B0FD9"/>
    <w:rsid w:val="004C7769"/>
    <w:rsid w:val="004D36F3"/>
    <w:rsid w:val="004D3DE4"/>
    <w:rsid w:val="004D4DD6"/>
    <w:rsid w:val="004F12FE"/>
    <w:rsid w:val="004F33A8"/>
    <w:rsid w:val="005069C8"/>
    <w:rsid w:val="0051738A"/>
    <w:rsid w:val="00542F9D"/>
    <w:rsid w:val="00546D0D"/>
    <w:rsid w:val="00553C51"/>
    <w:rsid w:val="00562412"/>
    <w:rsid w:val="00575EED"/>
    <w:rsid w:val="0059178C"/>
    <w:rsid w:val="005A1104"/>
    <w:rsid w:val="005A4917"/>
    <w:rsid w:val="005B0BB6"/>
    <w:rsid w:val="005B3508"/>
    <w:rsid w:val="005B6163"/>
    <w:rsid w:val="005B6237"/>
    <w:rsid w:val="005C0FE9"/>
    <w:rsid w:val="005C164B"/>
    <w:rsid w:val="005C6057"/>
    <w:rsid w:val="005E05C5"/>
    <w:rsid w:val="005E38A9"/>
    <w:rsid w:val="005F0364"/>
    <w:rsid w:val="005F364F"/>
    <w:rsid w:val="00601A2D"/>
    <w:rsid w:val="006137EA"/>
    <w:rsid w:val="0061635C"/>
    <w:rsid w:val="00616455"/>
    <w:rsid w:val="00617B72"/>
    <w:rsid w:val="00643839"/>
    <w:rsid w:val="00646A98"/>
    <w:rsid w:val="00650936"/>
    <w:rsid w:val="00652661"/>
    <w:rsid w:val="00654832"/>
    <w:rsid w:val="006612AD"/>
    <w:rsid w:val="00670D85"/>
    <w:rsid w:val="0068412B"/>
    <w:rsid w:val="00690F44"/>
    <w:rsid w:val="006A02D2"/>
    <w:rsid w:val="006A0E31"/>
    <w:rsid w:val="006A3142"/>
    <w:rsid w:val="006A5B68"/>
    <w:rsid w:val="006B0B57"/>
    <w:rsid w:val="006B21A9"/>
    <w:rsid w:val="006B4E36"/>
    <w:rsid w:val="006C33DB"/>
    <w:rsid w:val="006C5B8E"/>
    <w:rsid w:val="006C6FAD"/>
    <w:rsid w:val="006F0653"/>
    <w:rsid w:val="006F0CCB"/>
    <w:rsid w:val="006F3ED2"/>
    <w:rsid w:val="00701BDD"/>
    <w:rsid w:val="00706D3A"/>
    <w:rsid w:val="00725168"/>
    <w:rsid w:val="00745DE5"/>
    <w:rsid w:val="007461E2"/>
    <w:rsid w:val="00762ACE"/>
    <w:rsid w:val="00764559"/>
    <w:rsid w:val="007670B0"/>
    <w:rsid w:val="0078250E"/>
    <w:rsid w:val="00782F7F"/>
    <w:rsid w:val="007A063E"/>
    <w:rsid w:val="007A3D32"/>
    <w:rsid w:val="007B4EA8"/>
    <w:rsid w:val="007B7A0E"/>
    <w:rsid w:val="007C1849"/>
    <w:rsid w:val="007C2BC2"/>
    <w:rsid w:val="007C60E7"/>
    <w:rsid w:val="007C66BA"/>
    <w:rsid w:val="007C7484"/>
    <w:rsid w:val="007D4EE8"/>
    <w:rsid w:val="007D7246"/>
    <w:rsid w:val="007D779B"/>
    <w:rsid w:val="007E0EFF"/>
    <w:rsid w:val="007E2685"/>
    <w:rsid w:val="007E612B"/>
    <w:rsid w:val="007F248F"/>
    <w:rsid w:val="007F24E8"/>
    <w:rsid w:val="007F5F85"/>
    <w:rsid w:val="007F677B"/>
    <w:rsid w:val="0080319A"/>
    <w:rsid w:val="00813C22"/>
    <w:rsid w:val="00816FED"/>
    <w:rsid w:val="00841710"/>
    <w:rsid w:val="00843975"/>
    <w:rsid w:val="00852EA1"/>
    <w:rsid w:val="008543F0"/>
    <w:rsid w:val="00854DAC"/>
    <w:rsid w:val="00860C8D"/>
    <w:rsid w:val="0087174A"/>
    <w:rsid w:val="0087546A"/>
    <w:rsid w:val="008772F4"/>
    <w:rsid w:val="00877682"/>
    <w:rsid w:val="00893E53"/>
    <w:rsid w:val="00895B73"/>
    <w:rsid w:val="008A1ECC"/>
    <w:rsid w:val="008A79FA"/>
    <w:rsid w:val="008C3AFD"/>
    <w:rsid w:val="008C4348"/>
    <w:rsid w:val="008C4D18"/>
    <w:rsid w:val="008D1B23"/>
    <w:rsid w:val="008D332D"/>
    <w:rsid w:val="008D7B9B"/>
    <w:rsid w:val="008E5AE8"/>
    <w:rsid w:val="008F3A81"/>
    <w:rsid w:val="009065E4"/>
    <w:rsid w:val="00914A91"/>
    <w:rsid w:val="0092165A"/>
    <w:rsid w:val="0092710B"/>
    <w:rsid w:val="00931FA5"/>
    <w:rsid w:val="0094468C"/>
    <w:rsid w:val="009602EB"/>
    <w:rsid w:val="00967F3E"/>
    <w:rsid w:val="00970D49"/>
    <w:rsid w:val="00982B41"/>
    <w:rsid w:val="00993F73"/>
    <w:rsid w:val="00997ECF"/>
    <w:rsid w:val="009B0968"/>
    <w:rsid w:val="009C64BE"/>
    <w:rsid w:val="009C7622"/>
    <w:rsid w:val="009C799F"/>
    <w:rsid w:val="009D1041"/>
    <w:rsid w:val="009D5D4A"/>
    <w:rsid w:val="009D6157"/>
    <w:rsid w:val="009E17B8"/>
    <w:rsid w:val="009E2B96"/>
    <w:rsid w:val="009E64CF"/>
    <w:rsid w:val="00A05560"/>
    <w:rsid w:val="00A05A24"/>
    <w:rsid w:val="00A06B3E"/>
    <w:rsid w:val="00A250A8"/>
    <w:rsid w:val="00A3576A"/>
    <w:rsid w:val="00A41125"/>
    <w:rsid w:val="00A449A6"/>
    <w:rsid w:val="00A55FD1"/>
    <w:rsid w:val="00A601EC"/>
    <w:rsid w:val="00A67BDD"/>
    <w:rsid w:val="00A67E0E"/>
    <w:rsid w:val="00A71CD2"/>
    <w:rsid w:val="00A7644D"/>
    <w:rsid w:val="00A9189F"/>
    <w:rsid w:val="00A92B3B"/>
    <w:rsid w:val="00A94BA1"/>
    <w:rsid w:val="00AA1ABE"/>
    <w:rsid w:val="00AA5C07"/>
    <w:rsid w:val="00AA6F4D"/>
    <w:rsid w:val="00AB2FDE"/>
    <w:rsid w:val="00AE4BC5"/>
    <w:rsid w:val="00B0159A"/>
    <w:rsid w:val="00B05982"/>
    <w:rsid w:val="00B14356"/>
    <w:rsid w:val="00B1523B"/>
    <w:rsid w:val="00B15CF2"/>
    <w:rsid w:val="00B162A5"/>
    <w:rsid w:val="00B274E8"/>
    <w:rsid w:val="00B51B1C"/>
    <w:rsid w:val="00B5364D"/>
    <w:rsid w:val="00B60DEA"/>
    <w:rsid w:val="00B63F0D"/>
    <w:rsid w:val="00B668B0"/>
    <w:rsid w:val="00B67071"/>
    <w:rsid w:val="00B7585E"/>
    <w:rsid w:val="00B815B3"/>
    <w:rsid w:val="00B946F8"/>
    <w:rsid w:val="00B97F69"/>
    <w:rsid w:val="00BA04B1"/>
    <w:rsid w:val="00BB212B"/>
    <w:rsid w:val="00BB3D34"/>
    <w:rsid w:val="00BC3B14"/>
    <w:rsid w:val="00BC3B9F"/>
    <w:rsid w:val="00BD069A"/>
    <w:rsid w:val="00BD4D88"/>
    <w:rsid w:val="00BE1A18"/>
    <w:rsid w:val="00BE2468"/>
    <w:rsid w:val="00BE4773"/>
    <w:rsid w:val="00BF4F9E"/>
    <w:rsid w:val="00C01D74"/>
    <w:rsid w:val="00C035B2"/>
    <w:rsid w:val="00C05826"/>
    <w:rsid w:val="00C21FC8"/>
    <w:rsid w:val="00C342FB"/>
    <w:rsid w:val="00C36EBD"/>
    <w:rsid w:val="00C40E45"/>
    <w:rsid w:val="00C432BE"/>
    <w:rsid w:val="00C503DF"/>
    <w:rsid w:val="00C56860"/>
    <w:rsid w:val="00C56D09"/>
    <w:rsid w:val="00C63BF4"/>
    <w:rsid w:val="00C649E0"/>
    <w:rsid w:val="00C65EA3"/>
    <w:rsid w:val="00C72C50"/>
    <w:rsid w:val="00C73494"/>
    <w:rsid w:val="00C82C83"/>
    <w:rsid w:val="00C9258A"/>
    <w:rsid w:val="00CA1498"/>
    <w:rsid w:val="00CA1B17"/>
    <w:rsid w:val="00CA2AA0"/>
    <w:rsid w:val="00CA6F73"/>
    <w:rsid w:val="00CB5B4F"/>
    <w:rsid w:val="00CB7C11"/>
    <w:rsid w:val="00CC0245"/>
    <w:rsid w:val="00CE2310"/>
    <w:rsid w:val="00D04CA2"/>
    <w:rsid w:val="00D07E1B"/>
    <w:rsid w:val="00D1779A"/>
    <w:rsid w:val="00D21FCF"/>
    <w:rsid w:val="00D30C08"/>
    <w:rsid w:val="00D341FA"/>
    <w:rsid w:val="00D45F95"/>
    <w:rsid w:val="00D6179E"/>
    <w:rsid w:val="00D620BE"/>
    <w:rsid w:val="00D66905"/>
    <w:rsid w:val="00D7384A"/>
    <w:rsid w:val="00D74054"/>
    <w:rsid w:val="00D77253"/>
    <w:rsid w:val="00D84788"/>
    <w:rsid w:val="00D903DC"/>
    <w:rsid w:val="00D9256B"/>
    <w:rsid w:val="00D9757B"/>
    <w:rsid w:val="00DA0183"/>
    <w:rsid w:val="00DA1A54"/>
    <w:rsid w:val="00DD7640"/>
    <w:rsid w:val="00DF11AC"/>
    <w:rsid w:val="00E11424"/>
    <w:rsid w:val="00E20A18"/>
    <w:rsid w:val="00E251D6"/>
    <w:rsid w:val="00E26047"/>
    <w:rsid w:val="00E27467"/>
    <w:rsid w:val="00E33080"/>
    <w:rsid w:val="00E4011A"/>
    <w:rsid w:val="00E44E60"/>
    <w:rsid w:val="00E513D1"/>
    <w:rsid w:val="00E521FB"/>
    <w:rsid w:val="00E52D8B"/>
    <w:rsid w:val="00E64FBC"/>
    <w:rsid w:val="00E650C7"/>
    <w:rsid w:val="00E757AF"/>
    <w:rsid w:val="00E7710E"/>
    <w:rsid w:val="00E83EB8"/>
    <w:rsid w:val="00E84B8B"/>
    <w:rsid w:val="00EA21FF"/>
    <w:rsid w:val="00EB1237"/>
    <w:rsid w:val="00EB238F"/>
    <w:rsid w:val="00ED3EDF"/>
    <w:rsid w:val="00F0148E"/>
    <w:rsid w:val="00F01E7E"/>
    <w:rsid w:val="00F21BC3"/>
    <w:rsid w:val="00F23B3B"/>
    <w:rsid w:val="00F6257D"/>
    <w:rsid w:val="00F66650"/>
    <w:rsid w:val="00F6671D"/>
    <w:rsid w:val="00F66928"/>
    <w:rsid w:val="00F6772B"/>
    <w:rsid w:val="00F70A36"/>
    <w:rsid w:val="00F74DAB"/>
    <w:rsid w:val="00F74F32"/>
    <w:rsid w:val="00F77051"/>
    <w:rsid w:val="00F85793"/>
    <w:rsid w:val="00F866E4"/>
    <w:rsid w:val="00F87E68"/>
    <w:rsid w:val="00F94A5E"/>
    <w:rsid w:val="00F95A3A"/>
    <w:rsid w:val="00FA2123"/>
    <w:rsid w:val="00FA6DF6"/>
    <w:rsid w:val="00FA7D4F"/>
    <w:rsid w:val="00FB295D"/>
    <w:rsid w:val="00FC7FAC"/>
    <w:rsid w:val="00FD4C75"/>
    <w:rsid w:val="00FE181A"/>
    <w:rsid w:val="00FF0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85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wright@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AF1D-8BE3-41CC-9869-905CF9A7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3526</Words>
  <Characters>17837</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Frances Marshall</cp:lastModifiedBy>
  <cp:revision>4</cp:revision>
  <cp:lastPrinted>2010-08-12T11:06:00Z</cp:lastPrinted>
  <dcterms:created xsi:type="dcterms:W3CDTF">2014-03-14T12:37:00Z</dcterms:created>
  <dcterms:modified xsi:type="dcterms:W3CDTF">2014-03-17T13:36:00Z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 MBA Executive 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